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22442" w:rsidTr="000D10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22442" w:rsidRDefault="00D224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22442" w:rsidRDefault="000D1042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5742D" wp14:editId="4BBF28A9">
                  <wp:extent cx="991059" cy="1209675"/>
                  <wp:effectExtent l="0" t="0" r="0" b="0"/>
                  <wp:docPr id="758588" name="Рисунок 636" descr="R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588" name="Рисунок 636" descr="R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1" b="60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475" cy="122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6070B" w:rsidRDefault="00D22442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22442" w:rsidRDefault="00D22442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22442" w:rsidRDefault="00D22442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22442" w:rsidRPr="00D35C51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22442" w:rsidRDefault="00D22442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22442" w:rsidRDefault="00D22442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22442" w:rsidTr="00D224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22442" w:rsidTr="00D224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A45F2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2223</w:t>
            </w:r>
          </w:p>
        </w:tc>
      </w:tr>
      <w:tr w:rsidR="00D22442" w:rsidTr="00D224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A45F2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1013</w:t>
            </w:r>
          </w:p>
        </w:tc>
      </w:tr>
      <w:tr w:rsidR="00D22442" w:rsidTr="00D224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D82819" w:rsidRDefault="00A45F25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2424</w:t>
            </w:r>
          </w:p>
        </w:tc>
      </w:tr>
      <w:tr w:rsidR="00D22442" w:rsidTr="00D224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4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 700 (1),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2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 700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Лестница входная 650,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0D1042" w:rsidTr="00D224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Default="000D1042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1042" w:rsidRPr="000D1042" w:rsidRDefault="000D1042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042" w:rsidRPr="000D1042" w:rsidRDefault="00A45F25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22442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9B2B4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8281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lastRenderedPageBreak/>
              <w:t>Длина горки – 1088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D82819" w:rsidRPr="00D82819" w:rsidRDefault="00D82819" w:rsidP="00D8281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D22442" w:rsidRPr="00BA28A4" w:rsidRDefault="00D82819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0D1042" w:rsidP="00D8281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Крыша домика должна быть разборной и представлять собой двухскатную конструкцию. Прямоугольные скаты размерами не менее 900*710 мм должны быть выполнены из фанеры ФСФ толщиной не менее 9 мм. Нижние углы скатов крыши должны быть закруглены с радиусом закругления не менее r=80 мм. Скаты крыши должны крепиться между собой кронштейнами 35*35.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0D1042">
              <w:rPr>
                <w:sz w:val="20"/>
                <w:szCs w:val="20"/>
              </w:rPr>
              <w:t>высокоглянцевой</w:t>
            </w:r>
            <w:proofErr w:type="spellEnd"/>
            <w:r w:rsidRPr="000D1042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900*1018*500 мм (+-10мм).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184979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Лестница должна состоять из: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перила – 2 шт.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боковина – 2 шт.,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- ступень – </w:t>
            </w:r>
            <w:r w:rsidR="00CD31E6" w:rsidRPr="00CD31E6">
              <w:rPr>
                <w:color w:val="FF0000"/>
                <w:sz w:val="20"/>
                <w:szCs w:val="20"/>
              </w:rPr>
              <w:t>2</w:t>
            </w:r>
            <w:r w:rsidRPr="00184979">
              <w:rPr>
                <w:sz w:val="20"/>
                <w:szCs w:val="20"/>
              </w:rPr>
              <w:t xml:space="preserve"> шт.,</w:t>
            </w:r>
          </w:p>
          <w:p w:rsidR="00184979" w:rsidRPr="00184979" w:rsidRDefault="00184979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- борт - 1 шт.</w:t>
            </w:r>
          </w:p>
          <w:p w:rsidR="00D22442" w:rsidRPr="00BA28A4" w:rsidRDefault="00184979" w:rsidP="00162C8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Габариты лестницы должны быть </w:t>
            </w:r>
            <w:r w:rsidR="00CD31E6" w:rsidRPr="00162C8A">
              <w:rPr>
                <w:color w:val="FF0000"/>
                <w:sz w:val="20"/>
                <w:szCs w:val="20"/>
              </w:rPr>
              <w:t>64</w:t>
            </w:r>
            <w:r w:rsidRPr="00162C8A">
              <w:rPr>
                <w:color w:val="FF0000"/>
                <w:sz w:val="20"/>
                <w:szCs w:val="20"/>
              </w:rPr>
              <w:t>0*47</w:t>
            </w:r>
            <w:r w:rsidR="00CD31E6" w:rsidRPr="00162C8A">
              <w:rPr>
                <w:color w:val="FF0000"/>
                <w:sz w:val="20"/>
                <w:szCs w:val="20"/>
              </w:rPr>
              <w:t>5</w:t>
            </w:r>
            <w:r w:rsidRPr="00162C8A">
              <w:rPr>
                <w:color w:val="FF0000"/>
                <w:sz w:val="20"/>
                <w:szCs w:val="20"/>
              </w:rPr>
              <w:t>*14</w:t>
            </w:r>
            <w:r w:rsidR="00CD31E6" w:rsidRPr="00162C8A">
              <w:rPr>
                <w:color w:val="FF0000"/>
                <w:sz w:val="20"/>
                <w:szCs w:val="20"/>
              </w:rPr>
              <w:t>10</w:t>
            </w:r>
            <w:r w:rsidRPr="00162C8A">
              <w:rPr>
                <w:color w:val="FF0000"/>
                <w:sz w:val="20"/>
                <w:szCs w:val="20"/>
              </w:rPr>
              <w:t xml:space="preserve"> мм </w:t>
            </w:r>
            <w:r w:rsidRPr="00184979">
              <w:rPr>
                <w:sz w:val="20"/>
                <w:szCs w:val="20"/>
              </w:rPr>
              <w:t xml:space="preserve">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</w:t>
            </w:r>
            <w:r w:rsidRPr="00162C8A">
              <w:rPr>
                <w:color w:val="FF0000"/>
                <w:sz w:val="20"/>
                <w:szCs w:val="20"/>
              </w:rPr>
              <w:t>4</w:t>
            </w:r>
            <w:r w:rsidR="00CD31E6" w:rsidRPr="00162C8A">
              <w:rPr>
                <w:color w:val="FF0000"/>
                <w:sz w:val="20"/>
                <w:szCs w:val="20"/>
              </w:rPr>
              <w:t>4</w:t>
            </w:r>
            <w:r w:rsidRPr="00162C8A">
              <w:rPr>
                <w:color w:val="FF0000"/>
                <w:sz w:val="20"/>
                <w:szCs w:val="20"/>
              </w:rPr>
              <w:t>0*1</w:t>
            </w:r>
            <w:r w:rsidR="00162C8A" w:rsidRPr="00162C8A">
              <w:rPr>
                <w:color w:val="FF0000"/>
                <w:sz w:val="20"/>
                <w:szCs w:val="20"/>
              </w:rPr>
              <w:t>337</w:t>
            </w:r>
            <w:r w:rsidRPr="00162C8A">
              <w:rPr>
                <w:color w:val="FF0000"/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>мм. Ступени размерами не более 150*</w:t>
            </w:r>
            <w:r w:rsidR="008E7293"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 должны быть изготовлены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</w:t>
            </w:r>
            <w:r w:rsidRPr="00162C8A">
              <w:rPr>
                <w:color w:val="FF0000"/>
                <w:sz w:val="20"/>
                <w:szCs w:val="20"/>
              </w:rPr>
              <w:t>1</w:t>
            </w:r>
            <w:r w:rsidR="00371E3C" w:rsidRPr="00162C8A">
              <w:rPr>
                <w:color w:val="FF0000"/>
                <w:sz w:val="20"/>
                <w:szCs w:val="20"/>
              </w:rPr>
              <w:t>5</w:t>
            </w:r>
            <w:r w:rsidRPr="00184979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</w:t>
            </w:r>
            <w:r w:rsidR="008E7293">
              <w:rPr>
                <w:sz w:val="20"/>
                <w:szCs w:val="20"/>
              </w:rPr>
              <w:t>4</w:t>
            </w:r>
            <w:r w:rsidRPr="00184979">
              <w:rPr>
                <w:sz w:val="20"/>
                <w:szCs w:val="20"/>
              </w:rPr>
              <w:t xml:space="preserve">12 мм, ширина и высота не менее 108 мм. Кронштейны должны </w:t>
            </w:r>
            <w:r w:rsidR="00162C8A">
              <w:rPr>
                <w:sz w:val="20"/>
                <w:szCs w:val="20"/>
              </w:rPr>
              <w:t xml:space="preserve">крепиться к боковинам лестницы </w:t>
            </w:r>
            <w:r w:rsidRPr="00184979">
              <w:rPr>
                <w:sz w:val="20"/>
                <w:szCs w:val="20"/>
              </w:rPr>
              <w:t xml:space="preserve">посредством резьбовых соединений. В целях безопасности, для исключения случаев </w:t>
            </w:r>
            <w:proofErr w:type="spellStart"/>
            <w:r w:rsidRPr="00184979">
              <w:rPr>
                <w:sz w:val="20"/>
                <w:szCs w:val="20"/>
              </w:rPr>
              <w:t>застревания</w:t>
            </w:r>
            <w:proofErr w:type="spellEnd"/>
            <w:r w:rsidRPr="00184979">
              <w:rPr>
                <w:sz w:val="20"/>
                <w:szCs w:val="20"/>
              </w:rPr>
              <w:t xml:space="preserve">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184979">
              <w:rPr>
                <w:sz w:val="20"/>
                <w:szCs w:val="20"/>
              </w:rPr>
              <w:t>антискользящим</w:t>
            </w:r>
            <w:proofErr w:type="spellEnd"/>
            <w:r w:rsidRPr="00184979">
              <w:rPr>
                <w:sz w:val="20"/>
                <w:szCs w:val="20"/>
              </w:rPr>
              <w:t xml:space="preserve"> покрытием толщиной не менее 18 мм.</w:t>
            </w:r>
          </w:p>
        </w:tc>
      </w:tr>
      <w:tr w:rsidR="00A45F2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25" w:rsidRDefault="00A45F2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25" w:rsidRDefault="00A45F2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5F25" w:rsidRPr="00184979" w:rsidRDefault="00A45F25" w:rsidP="00A45F25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 700 (1), шт.</w:t>
            </w:r>
          </w:p>
        </w:tc>
      </w:tr>
      <w:tr w:rsidR="00A45F25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25" w:rsidRDefault="00A45F25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5F25" w:rsidRDefault="00A45F25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5F25" w:rsidRPr="00184979" w:rsidRDefault="00A45F25" w:rsidP="00184979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28189C">
              <w:rPr>
                <w:sz w:val="20"/>
                <w:szCs w:val="20"/>
              </w:rPr>
              <w:t>Ограждение устанавливается для безопасного нахождения детей на площадке и должно быть изготовлено из влагостойкой фанеры ФСФ толщиной не менее 15 мм в 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0D1042" w:rsidP="000D104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700 мм (2)</w:t>
            </w:r>
          </w:p>
        </w:tc>
      </w:tr>
      <w:tr w:rsidR="00184979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4979" w:rsidRDefault="0018497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979" w:rsidRPr="00184979" w:rsidRDefault="00184979" w:rsidP="0018497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«щечек».</w:t>
            </w:r>
          </w:p>
          <w:p w:rsidR="00184979" w:rsidRPr="00184979" w:rsidRDefault="00184979" w:rsidP="009B2B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Каркас ограждения должен состоять из поперечины (горизонтального защитного ограничителя) длиной не менее 580 мм, изготовленной из металлической </w:t>
            </w:r>
            <w:proofErr w:type="gramStart"/>
            <w:r w:rsidRPr="00184979">
              <w:rPr>
                <w:sz w:val="20"/>
                <w:szCs w:val="20"/>
              </w:rPr>
              <w:t>трубы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не менее 33,5 мм с толщиной стенки не менее 2,8 мм.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184979">
              <w:rPr>
                <w:sz w:val="20"/>
                <w:szCs w:val="20"/>
              </w:rPr>
              <w:t>отверстия  диаметром</w:t>
            </w:r>
            <w:proofErr w:type="gramEnd"/>
            <w:r w:rsidRPr="00184979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К поперечине должны быть прикреплены посредством резьбовых соединений защитные «щечки», изготовленный из водостойкой фанеры ФСФ толщиной не менее 15 мм. Нижний край защитных «щечек» ограждения должен быть выполнен скошенным в соответствии с углом наклона горки и должен крепиться к бортовой конструкции горки. Габаритные размеры фанерных щечек должны быть не менее 340*955 мм.</w:t>
            </w:r>
          </w:p>
        </w:tc>
        <w:bookmarkStart w:id="0" w:name="_GoBack"/>
        <w:bookmarkEnd w:id="0"/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1042"/>
    <w:rsid w:val="001010C6"/>
    <w:rsid w:val="00162C8A"/>
    <w:rsid w:val="00184979"/>
    <w:rsid w:val="00195CE1"/>
    <w:rsid w:val="00214CBA"/>
    <w:rsid w:val="00277AA4"/>
    <w:rsid w:val="002F1D62"/>
    <w:rsid w:val="00371E3C"/>
    <w:rsid w:val="00456988"/>
    <w:rsid w:val="004E7B26"/>
    <w:rsid w:val="00513870"/>
    <w:rsid w:val="00546E68"/>
    <w:rsid w:val="005B5136"/>
    <w:rsid w:val="00605D5E"/>
    <w:rsid w:val="006C0BDC"/>
    <w:rsid w:val="008E7293"/>
    <w:rsid w:val="0090568E"/>
    <w:rsid w:val="009B2B47"/>
    <w:rsid w:val="00A45F25"/>
    <w:rsid w:val="00A826B0"/>
    <w:rsid w:val="00B0733F"/>
    <w:rsid w:val="00B60488"/>
    <w:rsid w:val="00BA28A4"/>
    <w:rsid w:val="00BB3E6D"/>
    <w:rsid w:val="00CB529F"/>
    <w:rsid w:val="00CD31E6"/>
    <w:rsid w:val="00D22442"/>
    <w:rsid w:val="00D35C51"/>
    <w:rsid w:val="00D4186D"/>
    <w:rsid w:val="00D543DD"/>
    <w:rsid w:val="00D6070B"/>
    <w:rsid w:val="00D82819"/>
    <w:rsid w:val="00E71631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31</cp:revision>
  <dcterms:created xsi:type="dcterms:W3CDTF">2018-11-15T10:58:00Z</dcterms:created>
  <dcterms:modified xsi:type="dcterms:W3CDTF">2022-07-29T11:22:00Z</dcterms:modified>
</cp:coreProperties>
</file>