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2A1B7D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2A1B7D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7A447D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2C511B" wp14:editId="4B31BFD9">
                  <wp:extent cx="1148715" cy="71818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1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C92BF1" w:rsidRDefault="00C92BF1" w:rsidP="00C92BF1">
            <w:pPr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>Игровой комплекс представляет собой конструкцию из четырех шаров с панелями, соединенных с переходами.</w:t>
            </w:r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К шарам присоединены такие элементы, как горки и лазы. Лаз между шаром и горкой состоит из лестницы и трубы, а стыки соединений защищены специальными сферами. Эти сферы предотвращают вандализм, </w:t>
            </w:r>
            <w:proofErr w:type="spellStart"/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 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br/>
              <w:t>Все боковые элементы, включая шары, надежно закреплены на грунтозацепах.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  <w:p w:rsidR="003841D6" w:rsidRPr="00C92BF1" w:rsidRDefault="003841D6" w:rsidP="006E5341">
            <w:pPr>
              <w:tabs>
                <w:tab w:val="left" w:pos="2685"/>
              </w:tabs>
              <w:ind w:firstLine="142"/>
              <w:jc w:val="both"/>
              <w:rPr>
                <w:sz w:val="20"/>
                <w:szCs w:val="20"/>
              </w:rPr>
            </w:pPr>
          </w:p>
        </w:tc>
      </w:tr>
      <w:tr w:rsidR="002A1B7D" w:rsidTr="002A1B7D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A1B7D" w:rsidTr="002A1B7D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0F492C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6E5341" w:rsidRDefault="00E639CA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12815</w:t>
            </w:r>
          </w:p>
        </w:tc>
      </w:tr>
      <w:tr w:rsidR="002A1B7D" w:rsidTr="002A1B7D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6E5341" w:rsidRDefault="003E6F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10170</w:t>
            </w:r>
            <w:bookmarkStart w:id="0" w:name="_GoBack"/>
            <w:bookmarkEnd w:id="0"/>
          </w:p>
        </w:tc>
      </w:tr>
      <w:tr w:rsidR="002A1B7D" w:rsidTr="002A1B7D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6E5341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6E5341">
              <w:rPr>
                <w:sz w:val="20"/>
                <w:szCs w:val="20"/>
              </w:rPr>
              <w:t>2655</w:t>
            </w:r>
          </w:p>
        </w:tc>
      </w:tr>
      <w:tr w:rsidR="002A1B7D" w:rsidTr="002A1B7D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Элемент игровой «шар</w:t>
            </w:r>
            <w:r>
              <w:rPr>
                <w:sz w:val="20"/>
                <w:szCs w:val="20"/>
              </w:rPr>
              <w:t xml:space="preserve"> с панелью</w:t>
            </w:r>
            <w:r w:rsidRPr="00237F0D">
              <w:rPr>
                <w:sz w:val="20"/>
                <w:szCs w:val="20"/>
              </w:rPr>
              <w:t>»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Горка 1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3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Переход 4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3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5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FD73F4" w:rsidTr="001C0234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FD73F4" w:rsidTr="00C65B5E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73F4" w:rsidRPr="00EC2C15" w:rsidRDefault="00FD73F4" w:rsidP="00FD73F4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73F4" w:rsidRPr="00EC2C15" w:rsidRDefault="00FD73F4" w:rsidP="00FD73F4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C92BF1" w:rsidTr="00C65B5E">
        <w:trPr>
          <w:trHeight w:val="55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BF1" w:rsidRDefault="00C92BF1" w:rsidP="00FD73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1" w:rsidRPr="00D748B3" w:rsidRDefault="00C92BF1" w:rsidP="004816C7">
            <w:pPr>
              <w:rPr>
                <w:sz w:val="20"/>
                <w:szCs w:val="20"/>
              </w:rPr>
            </w:pPr>
          </w:p>
          <w:p w:rsidR="00C92BF1" w:rsidRPr="00D748B3" w:rsidRDefault="00C92BF1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C92BF1" w:rsidRPr="00D748B3" w:rsidRDefault="00C92BF1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C92BF1" w:rsidRPr="00D748B3" w:rsidRDefault="00C92BF1" w:rsidP="004816C7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C92BF1" w:rsidRPr="00D748B3" w:rsidRDefault="00C92BF1" w:rsidP="004816C7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C92BF1" w:rsidRPr="00D748B3" w:rsidRDefault="00C92BF1" w:rsidP="00C92BF1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C92BF1" w:rsidRPr="00043799" w:rsidRDefault="00C92BF1" w:rsidP="00FD73F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lastRenderedPageBreak/>
              <w:t>1</w:t>
            </w:r>
          </w:p>
        </w:tc>
      </w:tr>
      <w:tr w:rsidR="00C92BF1" w:rsidTr="00C65B5E">
        <w:trPr>
          <w:gridAfter w:val="1"/>
          <w:wAfter w:w="3989" w:type="dxa"/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C92BF1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панели – 1 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грунтозацепа.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C92BF1" w:rsidTr="002A1B7D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6A5857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857" w:rsidRDefault="006A5857" w:rsidP="006A58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857" w:rsidRPr="00034632" w:rsidRDefault="006A5857" w:rsidP="006A58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1 состоит из следующих элементов: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950 – 1шт.;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грунтозацепы – 4шт.;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лазы канатные – 2шт.;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панели – 3шт.;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площадки – 2шт.;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– 4шт.;</w:t>
            </w:r>
          </w:p>
          <w:p w:rsidR="006A5857" w:rsidRPr="00C47504" w:rsidRDefault="006A5857" w:rsidP="006A5857">
            <w:pPr>
              <w:numPr>
                <w:ilvl w:val="0"/>
                <w:numId w:val="13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сферы – 4шт.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Габариты горки1 должны быть 3024х2731х2581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скат – 1 шт.;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грунтозацепа – 1 шт.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крепежа.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 w:rsidRPr="00C47504">
              <w:rPr>
                <w:sz w:val="20"/>
                <w:szCs w:val="20"/>
                <w:lang w:val="en-US"/>
              </w:rPr>
              <w:t>LLDPE</w:t>
            </w:r>
            <w:r w:rsidRPr="00C4750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>=260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lastRenderedPageBreak/>
              <w:t>Угол наклона участка скольжения должен составлять тридцать семь градусов.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Борта горки должны возвышаться над уровнем ската не менее, чем на 150 мм. Монтаж производится путем бетонирования грунтозацепа.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6A5857" w:rsidRPr="00C47504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6A5857" w:rsidRPr="00D748B3" w:rsidRDefault="006A5857" w:rsidP="006A585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C92BF1" w:rsidTr="00EB6764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C92BF1" w:rsidTr="002A1B7D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6 шт.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представляют собой стальной согнутый лист с габаритами 604х70х72 и толщиной стенки 2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комплекса.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92BF1" w:rsidTr="002A1B7D">
        <w:trPr>
          <w:gridAfter w:val="1"/>
          <w:wAfter w:w="3989" w:type="dxa"/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</w:t>
            </w:r>
          </w:p>
        </w:tc>
      </w:tr>
      <w:tr w:rsidR="00C92BF1" w:rsidTr="002A1B7D">
        <w:trPr>
          <w:gridAfter w:val="1"/>
          <w:wAfter w:w="3989" w:type="dxa"/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8шт.;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– 4шт.;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канатный – 1шт.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2704х2704х1501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опор и труб.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должны быть выполнены из сварной конструкции, состоящей из двух труб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состоит из сетки, которая должна быть изготовлена из крученого армированного полипропиленового атмосферостойкого каната (Ø16мм) и площадки, размером 526х526 мм, изготовленной из влагостойкой фанеры ФОФ толщиной фанеры 18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закрепляется к армированной сетке с помощью зажимов. Канатный мост закрепляется к опорам с помощью хомутов.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стоек, согласно паспорту комплекса.</w:t>
            </w:r>
          </w:p>
        </w:tc>
      </w:tr>
      <w:tr w:rsidR="00C92BF1" w:rsidTr="00452F3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стоек, перекладины и рукохода.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Рукоход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C92BF1" w:rsidTr="008D2701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D748F7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48F7" w:rsidRDefault="00D748F7" w:rsidP="00D748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48F7" w:rsidRDefault="00D748F7" w:rsidP="00D748F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1550 – 1шт.;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площадка – 1шт.;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– 1шт.;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– 4шт.;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перекладины – 2шт.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сферы – 6шт.;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боковины – 2шт.;</w:t>
            </w:r>
          </w:p>
          <w:p w:rsidR="00D748F7" w:rsidRPr="00C47504" w:rsidRDefault="00D748F7" w:rsidP="00D748F7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панель – 1шт.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Габариты горки должны быть 3914х1016х2655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скат – 1 шт.;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грунтозацепа – 1 шт.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крепежа.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C47504">
              <w:rPr>
                <w:sz w:val="20"/>
                <w:szCs w:val="20"/>
                <w:lang w:val="en-US"/>
              </w:rPr>
              <w:t>LLDPE</w:t>
            </w:r>
            <w:r w:rsidRPr="00C4750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>=410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Сфера должна состоять из двух пластиковых полусфер, кронштейна </w:t>
            </w:r>
            <w:r w:rsidRPr="00C47504">
              <w:rPr>
                <w:sz w:val="20"/>
                <w:szCs w:val="20"/>
              </w:rPr>
              <w:lastRenderedPageBreak/>
              <w:t>металлического и заглушек. Они служат для стыковки между собой стоек и перекладин.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D748F7" w:rsidRPr="00C47504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D748F7" w:rsidRPr="00D748B3" w:rsidRDefault="00D748F7" w:rsidP="00D748F7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FD73F4" w:rsidTr="00CC70CB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73F4" w:rsidRPr="00FA0C44" w:rsidRDefault="00FD73F4" w:rsidP="00FD73F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FD73F4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73F4" w:rsidRPr="001155FC" w:rsidRDefault="00FD73F4" w:rsidP="00FD73F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Доска должна быть выполнена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 и габаритами 600х480 мм. Устанавливается </w:t>
            </w:r>
            <w:r w:rsidRPr="001155FC">
              <w:rPr>
                <w:sz w:val="20"/>
                <w:szCs w:val="20"/>
              </w:rPr>
              <w:t>при помощи хомутов.</w:t>
            </w:r>
          </w:p>
          <w:p w:rsidR="00FD73F4" w:rsidRPr="001155FC" w:rsidRDefault="00FD73F4" w:rsidP="00FD73F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FD73F4" w:rsidRPr="00FA0C44" w:rsidRDefault="00FD73F4" w:rsidP="00FD73F4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 представляет собой конструкцию из лестницы, двух сфер и трубы.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92BF1" w:rsidTr="00600BD3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3шт.;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3288х1693х3230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состоит из трубы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Панели выполнены из влагостойкой фанеры ФСФ толщиной 18 мм. Габариты панели 2200х1040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2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4" w15:restartNumberingAfterBreak="0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9"/>
  </w:num>
  <w:num w:numId="12">
    <w:abstractNumId w:val="1"/>
  </w:num>
  <w:num w:numId="13">
    <w:abstractNumId w:val="7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C3C39"/>
    <w:rsid w:val="000E219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0B35"/>
    <w:rsid w:val="001A5A76"/>
    <w:rsid w:val="001A5B29"/>
    <w:rsid w:val="001A7309"/>
    <w:rsid w:val="001C1D43"/>
    <w:rsid w:val="001C3F5D"/>
    <w:rsid w:val="001E5DF5"/>
    <w:rsid w:val="00203502"/>
    <w:rsid w:val="002045B4"/>
    <w:rsid w:val="002339C0"/>
    <w:rsid w:val="002422ED"/>
    <w:rsid w:val="00262E93"/>
    <w:rsid w:val="0026707D"/>
    <w:rsid w:val="00274421"/>
    <w:rsid w:val="00280682"/>
    <w:rsid w:val="00280D58"/>
    <w:rsid w:val="002A1B7D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3E6FF6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0943"/>
    <w:rsid w:val="004C4630"/>
    <w:rsid w:val="0050495C"/>
    <w:rsid w:val="0051415F"/>
    <w:rsid w:val="00573338"/>
    <w:rsid w:val="005740A5"/>
    <w:rsid w:val="005867F9"/>
    <w:rsid w:val="005F07A6"/>
    <w:rsid w:val="005F732C"/>
    <w:rsid w:val="00606883"/>
    <w:rsid w:val="00607BA4"/>
    <w:rsid w:val="006100A6"/>
    <w:rsid w:val="0064249D"/>
    <w:rsid w:val="00672546"/>
    <w:rsid w:val="00691BA9"/>
    <w:rsid w:val="006A5857"/>
    <w:rsid w:val="006C0B77"/>
    <w:rsid w:val="006C6276"/>
    <w:rsid w:val="006C6C61"/>
    <w:rsid w:val="006E384E"/>
    <w:rsid w:val="006E5341"/>
    <w:rsid w:val="00744103"/>
    <w:rsid w:val="00753B66"/>
    <w:rsid w:val="007619C5"/>
    <w:rsid w:val="00770C0E"/>
    <w:rsid w:val="00793089"/>
    <w:rsid w:val="007A447D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728CC"/>
    <w:rsid w:val="009B4688"/>
    <w:rsid w:val="009E2D22"/>
    <w:rsid w:val="00A0662A"/>
    <w:rsid w:val="00A3476D"/>
    <w:rsid w:val="00A529B9"/>
    <w:rsid w:val="00A67EEB"/>
    <w:rsid w:val="00A80305"/>
    <w:rsid w:val="00AB0714"/>
    <w:rsid w:val="00AC281B"/>
    <w:rsid w:val="00AE05E7"/>
    <w:rsid w:val="00AF1220"/>
    <w:rsid w:val="00AF26DF"/>
    <w:rsid w:val="00B1166F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5299A"/>
    <w:rsid w:val="00C65B5E"/>
    <w:rsid w:val="00C86620"/>
    <w:rsid w:val="00C92BF1"/>
    <w:rsid w:val="00D014FF"/>
    <w:rsid w:val="00D0408C"/>
    <w:rsid w:val="00D04287"/>
    <w:rsid w:val="00D14A7E"/>
    <w:rsid w:val="00D21679"/>
    <w:rsid w:val="00D358CA"/>
    <w:rsid w:val="00D74339"/>
    <w:rsid w:val="00D748F7"/>
    <w:rsid w:val="00D80D99"/>
    <w:rsid w:val="00DB51DD"/>
    <w:rsid w:val="00DC2991"/>
    <w:rsid w:val="00DE277C"/>
    <w:rsid w:val="00DF519C"/>
    <w:rsid w:val="00E2635D"/>
    <w:rsid w:val="00E265F9"/>
    <w:rsid w:val="00E52C48"/>
    <w:rsid w:val="00E543EC"/>
    <w:rsid w:val="00E639CA"/>
    <w:rsid w:val="00E92B52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51C2"/>
    <w:rsid w:val="00FC51C7"/>
    <w:rsid w:val="00FC6B2D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1AEFD-93F3-4515-8A03-D8DBFD0E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E91CA-F5C9-48A5-A0A8-2C61D4CAE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1769</TotalTime>
  <Pages>5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107</cp:revision>
  <cp:lastPrinted>2024-05-21T06:11:00Z</cp:lastPrinted>
  <dcterms:created xsi:type="dcterms:W3CDTF">2024-05-20T05:49:00Z</dcterms:created>
  <dcterms:modified xsi:type="dcterms:W3CDTF">2025-04-17T13:09:00Z</dcterms:modified>
</cp:coreProperties>
</file>