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6C104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487CB6" w:rsidRDefault="0026694C" w:rsidP="00A826B0">
            <w:pPr>
              <w:rPr>
                <w:sz w:val="20"/>
                <w:szCs w:val="20"/>
              </w:rPr>
            </w:pPr>
            <w:r>
              <w:rPr>
                <w:b/>
                <w:bCs/>
                <w:noProof/>
                <w:color w:val="7030A0"/>
                <w:lang w:eastAsia="ru-RU"/>
              </w:rPr>
              <w:drawing>
                <wp:inline distT="0" distB="0" distL="0" distR="0">
                  <wp:extent cx="978776" cy="1419225"/>
                  <wp:effectExtent l="0" t="0" r="0" b="0"/>
                  <wp:docPr id="2" name="Рисунок 2" descr="R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9990" cy="1435485"/>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D1812" w:rsidP="00BD3657">
            <w:pPr>
              <w:rPr>
                <w:sz w:val="20"/>
                <w:szCs w:val="20"/>
              </w:rPr>
            </w:pPr>
            <w:r>
              <w:rPr>
                <w:sz w:val="20"/>
                <w:szCs w:val="20"/>
              </w:rPr>
              <w:t>Конструктивно качалка должна быть выполнена в виде цельнометаллических основания и стойки, рычажной системы, платформы подвижной и фанерной обвязки</w:t>
            </w:r>
          </w:p>
          <w:p w:rsidR="0051026D" w:rsidRDefault="0051026D" w:rsidP="0051026D">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1026D" w:rsidRDefault="0051026D" w:rsidP="0051026D">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1026D" w:rsidRDefault="0051026D" w:rsidP="0051026D">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1026D" w:rsidRDefault="0051026D" w:rsidP="0051026D">
            <w:pPr>
              <w:snapToGrid w:val="0"/>
              <w:ind w:left="33" w:right="57" w:firstLine="1"/>
              <w:rPr>
                <w:sz w:val="20"/>
                <w:szCs w:val="20"/>
              </w:rPr>
            </w:pPr>
            <w:r>
              <w:rPr>
                <w:sz w:val="20"/>
                <w:szCs w:val="20"/>
              </w:rPr>
              <w:t>Все крепежные элементы должны быть оцинкованы.</w:t>
            </w:r>
          </w:p>
          <w:p w:rsidR="0051026D" w:rsidRDefault="0051026D" w:rsidP="0051026D">
            <w:pPr>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p w:rsidR="00153146" w:rsidRDefault="00153146" w:rsidP="0051026D">
            <w:r>
              <w:rPr>
                <w:bCs/>
                <w:sz w:val="20"/>
                <w:szCs w:val="20"/>
              </w:rPr>
              <w:t>Возможно! Монтаж может производится путем крепления анкеров к бетонной плите.</w:t>
            </w:r>
            <w:bookmarkStart w:id="0" w:name="_GoBack"/>
            <w:bookmarkEnd w:id="0"/>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26694C">
        <w:trPr>
          <w:trHeight w:val="7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Pr="00934DD4" w:rsidRDefault="00A826B0" w:rsidP="00934DD4">
            <w:pPr>
              <w:rPr>
                <w:bCs/>
                <w:sz w:val="20"/>
                <w:szCs w:val="20"/>
                <w:lang w:val="en-US"/>
              </w:rPr>
            </w:pPr>
            <w:r>
              <w:rPr>
                <w:sz w:val="20"/>
                <w:szCs w:val="20"/>
              </w:rPr>
              <w:t>Длина, мм</w:t>
            </w:r>
            <w:r w:rsidR="00934DD4">
              <w:rPr>
                <w:sz w:val="20"/>
                <w:szCs w:val="20"/>
                <w:lang w:val="en-US"/>
              </w:rPr>
              <w:t xml:space="preserve"> </w:t>
            </w:r>
            <w:r w:rsidR="00934DD4" w:rsidRPr="00934DD4">
              <w:rPr>
                <w:sz w:val="20"/>
                <w:szCs w:val="20"/>
                <w:lang w:val="en-US"/>
              </w:rPr>
              <w:t>(±</w:t>
            </w:r>
            <w:r w:rsidR="00934DD4">
              <w:rPr>
                <w:sz w:val="20"/>
                <w:szCs w:val="20"/>
                <w:lang w:val="en-US"/>
              </w:rPr>
              <w:t>2</w:t>
            </w:r>
            <w:r w:rsidR="00934DD4" w:rsidRPr="00934DD4">
              <w:rPr>
                <w:sz w:val="20"/>
                <w:szCs w:val="20"/>
                <w:lang w:val="en-US"/>
              </w:rPr>
              <w:t xml:space="preserve">0 </w:t>
            </w:r>
            <w:proofErr w:type="spellStart"/>
            <w:r w:rsidR="00934DD4" w:rsidRPr="00934DD4">
              <w:rPr>
                <w:sz w:val="20"/>
                <w:szCs w:val="20"/>
                <w:lang w:val="en-US"/>
              </w:rPr>
              <w:t>мм</w:t>
            </w:r>
            <w:proofErr w:type="spellEnd"/>
            <w:r w:rsidR="00934DD4" w:rsidRPr="00934DD4">
              <w:rPr>
                <w:sz w:val="20"/>
                <w:szCs w:val="20"/>
                <w:lang w:val="en-US"/>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CC6AC9" w:rsidRDefault="00934DD4" w:rsidP="00CC6AC9">
            <w:pPr>
              <w:jc w:val="center"/>
            </w:pPr>
            <w:r>
              <w:rPr>
                <w:bCs/>
                <w:sz w:val="20"/>
                <w:szCs w:val="20"/>
                <w:lang w:val="en-US"/>
              </w:rPr>
              <w:t>8</w:t>
            </w:r>
            <w:r w:rsidR="00CC6AC9">
              <w:rPr>
                <w:bCs/>
                <w:sz w:val="20"/>
                <w:szCs w:val="20"/>
              </w:rPr>
              <w:t>60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Ширина, мм</w:t>
            </w:r>
            <w:r w:rsidR="00934DD4">
              <w:rPr>
                <w:sz w:val="20"/>
                <w:szCs w:val="20"/>
                <w:lang w:val="en-US"/>
              </w:rPr>
              <w:t xml:space="preserve"> </w:t>
            </w:r>
            <w:r w:rsidR="00934DD4" w:rsidRPr="00934DD4">
              <w:rPr>
                <w:sz w:val="20"/>
                <w:szCs w:val="20"/>
                <w:lang w:val="en-US"/>
              </w:rPr>
              <w:t>(±</w:t>
            </w:r>
            <w:r w:rsidR="00934DD4">
              <w:rPr>
                <w:sz w:val="20"/>
                <w:szCs w:val="20"/>
                <w:lang w:val="en-US"/>
              </w:rPr>
              <w:t>2</w:t>
            </w:r>
            <w:r w:rsidR="00934DD4" w:rsidRPr="00934DD4">
              <w:rPr>
                <w:sz w:val="20"/>
                <w:szCs w:val="20"/>
                <w:lang w:val="en-US"/>
              </w:rPr>
              <w:t xml:space="preserve">0 </w:t>
            </w:r>
            <w:proofErr w:type="spellStart"/>
            <w:r w:rsidR="00934DD4" w:rsidRPr="00934DD4">
              <w:rPr>
                <w:sz w:val="20"/>
                <w:szCs w:val="20"/>
                <w:lang w:val="en-US"/>
              </w:rPr>
              <w:t>мм</w:t>
            </w:r>
            <w:proofErr w:type="spellEnd"/>
            <w:r w:rsidR="00934DD4" w:rsidRPr="00934DD4">
              <w:rPr>
                <w:sz w:val="20"/>
                <w:szCs w:val="20"/>
                <w:lang w:val="en-US"/>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CC6AC9" w:rsidRDefault="00CC6AC9" w:rsidP="00934DD4">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Высота, мм</w:t>
            </w:r>
            <w:r w:rsidR="00934DD4">
              <w:rPr>
                <w:sz w:val="20"/>
                <w:szCs w:val="20"/>
                <w:lang w:val="en-US"/>
              </w:rPr>
              <w:t xml:space="preserve"> </w:t>
            </w:r>
            <w:r w:rsidR="00934DD4" w:rsidRPr="00934DD4">
              <w:rPr>
                <w:sz w:val="20"/>
                <w:szCs w:val="20"/>
                <w:lang w:val="en-US"/>
              </w:rPr>
              <w:t>(±</w:t>
            </w:r>
            <w:r w:rsidR="00934DD4">
              <w:rPr>
                <w:sz w:val="20"/>
                <w:szCs w:val="20"/>
                <w:lang w:val="en-US"/>
              </w:rPr>
              <w:t>2</w:t>
            </w:r>
            <w:r w:rsidR="00934DD4" w:rsidRPr="00934DD4">
              <w:rPr>
                <w:sz w:val="20"/>
                <w:szCs w:val="20"/>
                <w:lang w:val="en-US"/>
              </w:rPr>
              <w:t xml:space="preserve">0 </w:t>
            </w:r>
            <w:proofErr w:type="spellStart"/>
            <w:r w:rsidR="00934DD4" w:rsidRPr="00934DD4">
              <w:rPr>
                <w:sz w:val="20"/>
                <w:szCs w:val="20"/>
                <w:lang w:val="en-US"/>
              </w:rPr>
              <w:t>мм</w:t>
            </w:r>
            <w:proofErr w:type="spellEnd"/>
            <w:r w:rsidR="00934DD4" w:rsidRPr="00934DD4">
              <w:rPr>
                <w:sz w:val="20"/>
                <w:szCs w:val="20"/>
                <w:lang w:val="en-US"/>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CC6AC9" w:rsidRDefault="00CC6AC9" w:rsidP="00934DD4">
            <w:pPr>
              <w:jc w:val="center"/>
            </w:pPr>
            <w:r>
              <w:rPr>
                <w:bCs/>
                <w:color w:val="000000"/>
                <w:sz w:val="20"/>
                <w:szCs w:val="20"/>
              </w:rPr>
              <w:t>852</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CC6AC9">
              <w:rPr>
                <w:bCs/>
                <w:sz w:val="20"/>
                <w:szCs w:val="20"/>
              </w:rPr>
              <w:t>животное</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CC6AC9">
              <w:rPr>
                <w:bCs/>
                <w:sz w:val="20"/>
                <w:szCs w:val="20"/>
              </w:rPr>
              <w:t>животное</w:t>
            </w:r>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 xml:space="preserve">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w:t>
            </w:r>
            <w:proofErr w:type="spellStart"/>
            <w:r w:rsidRPr="00D4186D">
              <w:rPr>
                <w:sz w:val="20"/>
                <w:szCs w:val="20"/>
              </w:rPr>
              <w:t>колпачковые</w:t>
            </w:r>
            <w:proofErr w:type="spellEnd"/>
            <w:r w:rsidRPr="00D4186D">
              <w:rPr>
                <w:sz w:val="20"/>
                <w:szCs w:val="20"/>
              </w:rPr>
              <w:t xml:space="preserve">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153146"/>
    <w:rsid w:val="0026694C"/>
    <w:rsid w:val="0035521E"/>
    <w:rsid w:val="00487CB6"/>
    <w:rsid w:val="0051026D"/>
    <w:rsid w:val="006C1041"/>
    <w:rsid w:val="00835747"/>
    <w:rsid w:val="00934DD4"/>
    <w:rsid w:val="009B5398"/>
    <w:rsid w:val="009B7749"/>
    <w:rsid w:val="00A826B0"/>
    <w:rsid w:val="00AD1812"/>
    <w:rsid w:val="00B60488"/>
    <w:rsid w:val="00BD4AE6"/>
    <w:rsid w:val="00CC6AC9"/>
    <w:rsid w:val="00D4186D"/>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324DD0-AF51-4D67-8F22-7CB04E0D5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7CB6"/>
    <w:rPr>
      <w:rFonts w:ascii="Tahoma" w:hAnsi="Tahoma" w:cs="Tahoma"/>
      <w:sz w:val="16"/>
      <w:szCs w:val="16"/>
    </w:rPr>
  </w:style>
  <w:style w:type="character" w:customStyle="1" w:styleId="a4">
    <w:name w:val="Текст выноски Знак"/>
    <w:basedOn w:val="a0"/>
    <w:link w:val="a3"/>
    <w:uiPriority w:val="99"/>
    <w:semiHidden/>
    <w:rsid w:val="00487CB6"/>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264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590</Words>
  <Characters>3365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Алексей Юрьевич</cp:lastModifiedBy>
  <cp:revision>7</cp:revision>
  <dcterms:created xsi:type="dcterms:W3CDTF">2020-02-10T09:43:00Z</dcterms:created>
  <dcterms:modified xsi:type="dcterms:W3CDTF">2022-12-13T10:52:00Z</dcterms:modified>
</cp:coreProperties>
</file>