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54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  <w:gridCol w:w="3989"/>
      </w:tblGrid>
      <w:tr w:rsidR="008A58CE" w:rsidTr="002A1B7D">
        <w:trPr>
          <w:gridAfter w:val="1"/>
          <w:wAfter w:w="3989" w:type="dxa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2A1B7D">
        <w:trPr>
          <w:gridAfter w:val="1"/>
          <w:wAfter w:w="3989" w:type="dxa"/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D40297" w:rsidP="00D1441B">
            <w:pPr>
              <w:rPr>
                <w:sz w:val="20"/>
                <w:szCs w:val="20"/>
              </w:rPr>
            </w:pPr>
            <w:r w:rsidRPr="00D40297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3C4FF2" wp14:editId="1B166B93">
                  <wp:extent cx="1148715" cy="11525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955505" w:rsidRDefault="00955505" w:rsidP="00955505">
            <w:pPr>
              <w:shd w:val="clear" w:color="auto" w:fill="FFFFFF" w:themeFill="background1"/>
              <w:jc w:val="both"/>
              <w:rPr>
                <w:rStyle w:val="a5"/>
                <w:i w:val="0"/>
                <w:color w:val="auto"/>
                <w:sz w:val="20"/>
                <w:szCs w:val="20"/>
              </w:rPr>
            </w:pP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четырех объемных шестигранников, соединенных переходами. </w:t>
            </w: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br/>
              <w:t>К шестигранникам присоединены т</w:t>
            </w:r>
            <w:r w:rsidR="003853EC">
              <w:rPr>
                <w:rStyle w:val="a5"/>
                <w:i w:val="0"/>
                <w:color w:val="auto"/>
                <w:sz w:val="20"/>
                <w:szCs w:val="20"/>
              </w:rPr>
              <w:t>акие элементы, как горки и лазы.</w:t>
            </w: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 xml:space="preserve"> Один из переходов между шестигранниками состоит из двух соединяющихся лазов, а стыки соединений защищены специальными сферами, предотвращающими вандализм и </w:t>
            </w:r>
            <w:proofErr w:type="spellStart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 xml:space="preserve"> риск получения травм. Эти сферы также предотвращают </w:t>
            </w:r>
            <w:proofErr w:type="spellStart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 xml:space="preserve"> элементов одежды, обеспечивая дополнительную безопасность.</w:t>
            </w: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шестигранники, надежно закреплены на </w:t>
            </w:r>
            <w:proofErr w:type="spellStart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955505">
              <w:rPr>
                <w:rStyle w:val="a5"/>
                <w:i w:val="0"/>
                <w:color w:val="auto"/>
                <w:sz w:val="20"/>
                <w:szCs w:val="20"/>
              </w:rPr>
              <w:t>, что обеспечивает устойчивость и долговечность конструкции.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  <w:p w:rsidR="003841D6" w:rsidRPr="00955505" w:rsidRDefault="003841D6" w:rsidP="000C3C39">
            <w:pPr>
              <w:tabs>
                <w:tab w:val="left" w:pos="2685"/>
              </w:tabs>
              <w:ind w:firstLine="142"/>
              <w:rPr>
                <w:sz w:val="20"/>
                <w:szCs w:val="20"/>
              </w:rPr>
            </w:pPr>
          </w:p>
        </w:tc>
      </w:tr>
      <w:tr w:rsidR="002A1B7D" w:rsidTr="002A1B7D">
        <w:trPr>
          <w:gridAfter w:val="1"/>
          <w:wAfter w:w="3989" w:type="dxa"/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A1B7D" w:rsidTr="002A1B7D">
        <w:trPr>
          <w:gridAfter w:val="1"/>
          <w:wAfter w:w="3989" w:type="dxa"/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0F492C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B3FB5" w:rsidRDefault="00D40297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9899</w:t>
            </w:r>
          </w:p>
        </w:tc>
      </w:tr>
      <w:tr w:rsidR="002A1B7D" w:rsidTr="002A1B7D">
        <w:trPr>
          <w:gridAfter w:val="1"/>
          <w:wAfter w:w="3989" w:type="dxa"/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B3FB5" w:rsidRDefault="0030569B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B3FB5">
              <w:rPr>
                <w:sz w:val="18"/>
                <w:szCs w:val="18"/>
              </w:rPr>
              <w:t>650</w:t>
            </w:r>
            <w:r w:rsidR="000C3C39" w:rsidRPr="003B3FB5">
              <w:rPr>
                <w:sz w:val="18"/>
                <w:szCs w:val="18"/>
              </w:rPr>
              <w:t>3</w:t>
            </w:r>
          </w:p>
        </w:tc>
      </w:tr>
      <w:tr w:rsidR="002A1B7D" w:rsidTr="002A1B7D">
        <w:trPr>
          <w:gridAfter w:val="1"/>
          <w:wAfter w:w="3989" w:type="dxa"/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B3FB5" w:rsidRDefault="0030569B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B3FB5">
              <w:rPr>
                <w:sz w:val="18"/>
                <w:szCs w:val="18"/>
              </w:rPr>
              <w:t>242</w:t>
            </w:r>
            <w:r w:rsidR="000C3C39" w:rsidRPr="003B3FB5">
              <w:rPr>
                <w:sz w:val="18"/>
                <w:szCs w:val="18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3158C7" w:rsidRDefault="002A1B7D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2A1B7D" w:rsidP="00B1271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Элемент игровой «шестигранник»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Ограждение</w:t>
            </w:r>
            <w:r w:rsidR="007A58C3">
              <w:rPr>
                <w:sz w:val="20"/>
                <w:szCs w:val="20"/>
              </w:rPr>
              <w:t>1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7A58C3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bCs/>
                <w:sz w:val="20"/>
                <w:szCs w:val="20"/>
              </w:rPr>
              <w:t>Горка 1550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7A58C3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Стыковка горки</w:t>
            </w:r>
            <w:r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A1B7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Лаз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37F0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</w:t>
            </w:r>
            <w:r w:rsidR="007A58C3">
              <w:rPr>
                <w:sz w:val="20"/>
                <w:szCs w:val="20"/>
              </w:rPr>
              <w:t xml:space="preserve"> 7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37F0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2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A1B7D" w:rsidTr="002A1B7D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Default="002A1B7D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1B7D" w:rsidRPr="00237F0D" w:rsidRDefault="002A1B7D" w:rsidP="00B1271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1</w:t>
            </w:r>
            <w:r w:rsidR="000C3C3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1B7D" w:rsidRPr="002A1B7D" w:rsidRDefault="000C3C39" w:rsidP="00B1271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0569B" w:rsidTr="00F10C75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30569B" w:rsidTr="00755C47">
        <w:trPr>
          <w:gridAfter w:val="1"/>
          <w:wAfter w:w="3989" w:type="dxa"/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569B" w:rsidRPr="00EC2C15" w:rsidRDefault="0030569B" w:rsidP="0030569B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569B" w:rsidRPr="00EC2C15" w:rsidRDefault="0030569B" w:rsidP="0030569B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30569B" w:rsidTr="00755C47">
        <w:trPr>
          <w:trHeight w:val="154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569B" w:rsidRDefault="0030569B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0569B" w:rsidRDefault="0030569B" w:rsidP="0030569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5C47" w:rsidRDefault="00755C47" w:rsidP="00755C47">
            <w:pPr>
              <w:rPr>
                <w:sz w:val="20"/>
                <w:szCs w:val="20"/>
              </w:rPr>
            </w:pPr>
          </w:p>
          <w:p w:rsidR="00955505" w:rsidRPr="00D748B3" w:rsidRDefault="00955505" w:rsidP="00955505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955505" w:rsidRPr="00D748B3" w:rsidRDefault="00955505" w:rsidP="00955505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955505" w:rsidRPr="00D748B3" w:rsidRDefault="00955505" w:rsidP="00955505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955505" w:rsidRPr="00D748B3" w:rsidRDefault="00955505" w:rsidP="00955505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955505" w:rsidRPr="00D748B3" w:rsidRDefault="00955505" w:rsidP="00955505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955505" w:rsidRPr="00D748B3" w:rsidRDefault="00955505" w:rsidP="00955505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955505" w:rsidRPr="00D748B3" w:rsidRDefault="00955505" w:rsidP="00955505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955505" w:rsidRPr="00D748B3" w:rsidRDefault="00955505" w:rsidP="00955505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30569B" w:rsidRPr="00043799" w:rsidRDefault="0030569B" w:rsidP="00755C47">
            <w:pPr>
              <w:snapToGrid w:val="0"/>
              <w:ind w:firstLine="34"/>
              <w:contextualSpacing/>
              <w:rPr>
                <w:sz w:val="20"/>
                <w:szCs w:val="20"/>
                <w:highlight w:val="red"/>
              </w:rPr>
            </w:pPr>
          </w:p>
        </w:tc>
        <w:tc>
          <w:tcPr>
            <w:tcW w:w="3989" w:type="dxa"/>
            <w:tcBorders>
              <w:left w:val="single" w:sz="4" w:space="0" w:color="auto"/>
            </w:tcBorders>
          </w:tcPr>
          <w:p w:rsidR="0030569B" w:rsidRPr="00043799" w:rsidRDefault="0030569B" w:rsidP="0030569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highlight w:val="red"/>
              </w:rPr>
            </w:pPr>
            <w:r w:rsidRPr="00043799">
              <w:rPr>
                <w:sz w:val="20"/>
                <w:szCs w:val="20"/>
                <w:highlight w:val="red"/>
              </w:rPr>
              <w:lastRenderedPageBreak/>
              <w:t>1</w:t>
            </w:r>
            <w:bookmarkStart w:id="0" w:name="_GoBack"/>
            <w:bookmarkEnd w:id="0"/>
          </w:p>
        </w:tc>
      </w:tr>
      <w:tr w:rsidR="00955505" w:rsidTr="00755C47">
        <w:trPr>
          <w:gridAfter w:val="1"/>
          <w:wAfter w:w="3989" w:type="dxa"/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3056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955505" w:rsidTr="002A1B7D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B3F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3B3F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955505" w:rsidTr="002A1B7D">
        <w:trPr>
          <w:gridAfter w:val="1"/>
          <w:wAfter w:w="3989" w:type="dxa"/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955505" w:rsidTr="002A1B7D">
        <w:trPr>
          <w:gridAfter w:val="1"/>
          <w:wAfter w:w="3989" w:type="dxa"/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955505" w:rsidTr="00187BA7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955505" w:rsidTr="002A1B7D">
        <w:trPr>
          <w:gridAfter w:val="1"/>
          <w:wAfter w:w="3989" w:type="dxa"/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7A58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955505" w:rsidRPr="00D748B3" w:rsidRDefault="00955505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955505" w:rsidTr="002A1B7D">
        <w:trPr>
          <w:gridAfter w:val="1"/>
          <w:wAfter w:w="3989" w:type="dxa"/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Pr="00034632" w:rsidRDefault="00955505" w:rsidP="003056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Горка 1550</w:t>
            </w:r>
          </w:p>
        </w:tc>
      </w:tr>
      <w:tr w:rsidR="00B13A38" w:rsidTr="002A1B7D">
        <w:trPr>
          <w:gridAfter w:val="1"/>
          <w:wAfter w:w="3989" w:type="dxa"/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3A38" w:rsidRDefault="00B13A38" w:rsidP="00B13A3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3A38" w:rsidRPr="00034632" w:rsidRDefault="00B13A38" w:rsidP="00B13A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3A38" w:rsidRPr="00F63320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13A38" w:rsidRPr="00F63320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B13A38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B13A38" w:rsidRPr="00A06CA3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B13A38" w:rsidRPr="00F63320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3550*690*703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2231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 xml:space="preserve">и участка торможения </w:t>
            </w:r>
            <w:r>
              <w:rPr>
                <w:sz w:val="20"/>
                <w:szCs w:val="20"/>
              </w:rPr>
              <w:lastRenderedPageBreak/>
              <w:t>длиной не менее 673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B13A38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B13A38" w:rsidRPr="00726EEB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B13A38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2856*2123*703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B13A38" w:rsidRPr="00F63320" w:rsidRDefault="00B13A38" w:rsidP="00B13A3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B13A38" w:rsidRPr="00BA28A4" w:rsidRDefault="00B13A38" w:rsidP="00B13A3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</w:tc>
      </w:tr>
      <w:tr w:rsidR="00955505" w:rsidTr="00D57B0C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7A58C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955505" w:rsidRPr="00D748B3" w:rsidRDefault="00955505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955505" w:rsidRPr="00D748B3" w:rsidRDefault="00955505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955505" w:rsidRPr="00D748B3" w:rsidRDefault="00955505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955505" w:rsidTr="0006124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7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Переход 7 должен состоять из следующих элементов: 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– 2шт.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фланцевый кожух – 8 шт.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Ø871х2450мм.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представляет собой сварную конструкцию из стальных труб диаметром 25 мм, с размерами Ø850х1204 мм. На торцах к переходу приварены пластины из стального листа толщиной 4 мм с размерами 156,5х601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</w:tc>
      </w:tr>
      <w:tr w:rsidR="00955505" w:rsidTr="00A44B27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</w:t>
            </w:r>
            <w:r w:rsidRPr="00D748B3">
              <w:rPr>
                <w:sz w:val="20"/>
                <w:szCs w:val="20"/>
              </w:rPr>
              <w:lastRenderedPageBreak/>
              <w:t xml:space="preserve">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0569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1</w:t>
            </w:r>
          </w:p>
        </w:tc>
      </w:tr>
      <w:tr w:rsidR="00955505" w:rsidTr="002A1B7D">
        <w:trPr>
          <w:gridAfter w:val="1"/>
          <w:wAfter w:w="3989" w:type="dxa"/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5505" w:rsidRDefault="00955505" w:rsidP="003950B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1 должен состоять из следующих элементов: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– 1шт.;</w:t>
            </w:r>
          </w:p>
          <w:p w:rsidR="00955505" w:rsidRPr="00D748B3" w:rsidRDefault="00955505" w:rsidP="00955505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хомуты – 4шт.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2825х940х1567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1 представляет собой конструкцию из двух вертикальных труб, одной горизонтальной трубы, двух сфер и канатного лаза.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Трубы имеют диаметр 57 мм и толщину стенки 3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труб.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Канатный лаз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2 представляет собой конструкцию из лестницы, двух сфер и трубы.</w:t>
            </w:r>
          </w:p>
          <w:p w:rsidR="00955505" w:rsidRPr="00D748B3" w:rsidRDefault="00955505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Лестница должна состоять из сварной конструкции двух труб диаметром 57 мм и трубы 42 мм. </w:t>
            </w:r>
          </w:p>
          <w:p w:rsidR="00955505" w:rsidRPr="00D748B3" w:rsidRDefault="0095550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состоят из двух пластиковых полусфер, металлического кронштейна и заглушек, которые служат для стыковки между собой лестницы и трубы диаметром 57 мм.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иметь габариты 600х480 мм. Устанавливается между лазами при помощи хомутов.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  <w:p w:rsidR="00955505" w:rsidRPr="00D748B3" w:rsidRDefault="0095550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24DD8"/>
    <w:rsid w:val="00031224"/>
    <w:rsid w:val="0003505A"/>
    <w:rsid w:val="000453C8"/>
    <w:rsid w:val="00062670"/>
    <w:rsid w:val="00063015"/>
    <w:rsid w:val="000C3C39"/>
    <w:rsid w:val="000E219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0B35"/>
    <w:rsid w:val="001A5A76"/>
    <w:rsid w:val="001A5B29"/>
    <w:rsid w:val="001A7309"/>
    <w:rsid w:val="001C1D43"/>
    <w:rsid w:val="001C3F5D"/>
    <w:rsid w:val="001E5DF5"/>
    <w:rsid w:val="00203502"/>
    <w:rsid w:val="002045B4"/>
    <w:rsid w:val="002339C0"/>
    <w:rsid w:val="002422ED"/>
    <w:rsid w:val="00262E93"/>
    <w:rsid w:val="0026707D"/>
    <w:rsid w:val="00274421"/>
    <w:rsid w:val="00280682"/>
    <w:rsid w:val="00280D58"/>
    <w:rsid w:val="002A1B7D"/>
    <w:rsid w:val="002B742C"/>
    <w:rsid w:val="002C3569"/>
    <w:rsid w:val="002C7DC4"/>
    <w:rsid w:val="002D6DB7"/>
    <w:rsid w:val="002E13B1"/>
    <w:rsid w:val="0030569B"/>
    <w:rsid w:val="003126F2"/>
    <w:rsid w:val="003317E5"/>
    <w:rsid w:val="0034209C"/>
    <w:rsid w:val="003461A5"/>
    <w:rsid w:val="003841D6"/>
    <w:rsid w:val="003853EC"/>
    <w:rsid w:val="003950B4"/>
    <w:rsid w:val="003B3FB5"/>
    <w:rsid w:val="003B44AC"/>
    <w:rsid w:val="003B7CAA"/>
    <w:rsid w:val="003C6F95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0943"/>
    <w:rsid w:val="004C4630"/>
    <w:rsid w:val="0050495C"/>
    <w:rsid w:val="0051415F"/>
    <w:rsid w:val="00573338"/>
    <w:rsid w:val="005740A5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55C47"/>
    <w:rsid w:val="007619C5"/>
    <w:rsid w:val="00770C0E"/>
    <w:rsid w:val="00793089"/>
    <w:rsid w:val="007A58C3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253EB"/>
    <w:rsid w:val="00933BB7"/>
    <w:rsid w:val="009424E1"/>
    <w:rsid w:val="00955505"/>
    <w:rsid w:val="009728CC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3A38"/>
    <w:rsid w:val="00B15FB7"/>
    <w:rsid w:val="00B164F6"/>
    <w:rsid w:val="00B210F6"/>
    <w:rsid w:val="00B50EC2"/>
    <w:rsid w:val="00B5123A"/>
    <w:rsid w:val="00B915B7"/>
    <w:rsid w:val="00BA6D8A"/>
    <w:rsid w:val="00BC0A64"/>
    <w:rsid w:val="00BF76A8"/>
    <w:rsid w:val="00C5299A"/>
    <w:rsid w:val="00C86620"/>
    <w:rsid w:val="00D014FF"/>
    <w:rsid w:val="00D0408C"/>
    <w:rsid w:val="00D04287"/>
    <w:rsid w:val="00D14A7E"/>
    <w:rsid w:val="00D21679"/>
    <w:rsid w:val="00D358CA"/>
    <w:rsid w:val="00D40297"/>
    <w:rsid w:val="00D74339"/>
    <w:rsid w:val="00D80D99"/>
    <w:rsid w:val="00DB51DD"/>
    <w:rsid w:val="00DC2991"/>
    <w:rsid w:val="00DE277C"/>
    <w:rsid w:val="00DF519C"/>
    <w:rsid w:val="00E2635D"/>
    <w:rsid w:val="00E265F9"/>
    <w:rsid w:val="00E52C48"/>
    <w:rsid w:val="00E543EC"/>
    <w:rsid w:val="00E92B52"/>
    <w:rsid w:val="00EA59DF"/>
    <w:rsid w:val="00ED666F"/>
    <w:rsid w:val="00EE4070"/>
    <w:rsid w:val="00F06804"/>
    <w:rsid w:val="00F12C76"/>
    <w:rsid w:val="00F40425"/>
    <w:rsid w:val="00F72B21"/>
    <w:rsid w:val="00F74B19"/>
    <w:rsid w:val="00F765B2"/>
    <w:rsid w:val="00FB51C2"/>
    <w:rsid w:val="00FC51C7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8E9A18-684B-4E89-AF4D-16DADEEB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F8102-A69B-43EA-A6E1-94D5893E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4</Pages>
  <Words>1580</Words>
  <Characters>9008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Якимов Иван Александрович</cp:lastModifiedBy>
  <cp:revision>105</cp:revision>
  <cp:lastPrinted>2024-05-21T06:11:00Z</cp:lastPrinted>
  <dcterms:created xsi:type="dcterms:W3CDTF">2024-05-20T05:49:00Z</dcterms:created>
  <dcterms:modified xsi:type="dcterms:W3CDTF">2025-04-01T06:19:00Z</dcterms:modified>
</cp:coreProperties>
</file>