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0F4155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69685F" wp14:editId="29FEE2FE">
                  <wp:extent cx="1148715" cy="1219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F33F09" w:rsidRDefault="00F33F09" w:rsidP="00F33F09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уникальную конструкцию, состоящую из трех объемных шестигранников, соединенных переходами. 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br/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К шестигранникам присоединены такие увлекательные элементы, как горки и лазы.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 Один из переходов между шестигранниками выполнен в виде двух соединяющихся лазов, а стыки соединений защищены специальными сферами, предотвращающими вандализм и </w:t>
            </w:r>
            <w:proofErr w:type="spellStart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</w:t>
            </w:r>
          </w:p>
          <w:p w:rsidR="009A431A" w:rsidRPr="00F33F09" w:rsidRDefault="00F33F09" w:rsidP="00F33F09">
            <w:pPr>
              <w:rPr>
                <w:i/>
                <w:sz w:val="20"/>
                <w:szCs w:val="20"/>
              </w:rPr>
            </w:pP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br/>
              <w:t>Все боковые элементы, включая шестигранники, надежно закреплены на грунтозацепа. Торцы труб закрыты прочными пластиковыми заглушками, а все крепежные элементы изготовлены из материалов, устойчивых к коррозии, что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90B69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9875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70CD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="00D21679"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70CD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6068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B50E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B50E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D21679">
              <w:rPr>
                <w:sz w:val="20"/>
                <w:szCs w:val="20"/>
              </w:rPr>
              <w:t xml:space="preserve"> 1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D21679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A431A" w:rsidTr="002802A7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9A431A" w:rsidTr="009A431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31A" w:rsidRPr="00EC2C15" w:rsidRDefault="009A431A" w:rsidP="009A431A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431A" w:rsidRPr="00EC2C15" w:rsidRDefault="009A431A" w:rsidP="009A431A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33F09" w:rsidTr="009A431A">
        <w:trPr>
          <w:trHeight w:val="55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F09" w:rsidRDefault="00F33F09" w:rsidP="00F33F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F09" w:rsidRPr="00D748B3" w:rsidRDefault="00F33F09" w:rsidP="00F33F09">
            <w:pPr>
              <w:rPr>
                <w:sz w:val="20"/>
                <w:szCs w:val="20"/>
              </w:rPr>
            </w:pPr>
          </w:p>
          <w:p w:rsidR="00F33F09" w:rsidRPr="00D748B3" w:rsidRDefault="00F33F09" w:rsidP="00F33F0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F33F09" w:rsidRPr="00D748B3" w:rsidRDefault="00F33F09" w:rsidP="00F33F0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F33F09" w:rsidRPr="00D748B3" w:rsidRDefault="00F33F09" w:rsidP="00F33F09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F33F09" w:rsidRPr="00D748B3" w:rsidRDefault="00F33F09" w:rsidP="00F33F09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lastRenderedPageBreak/>
              <w:t>«О безопасности оборудования для детских игровых площадок» ТР ЕАЭС 042/2017.</w:t>
            </w:r>
          </w:p>
        </w:tc>
      </w:tr>
      <w:tr w:rsidR="009A431A" w:rsidTr="009A431A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4062AC" w:rsidRDefault="009A431A" w:rsidP="009A431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9A431A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9A431A" w:rsidRPr="009E2D22" w:rsidRDefault="009A431A" w:rsidP="009A431A">
            <w:pPr>
              <w:snapToGrid w:val="0"/>
              <w:contextualSpacing/>
              <w:rPr>
                <w:rStyle w:val="a5"/>
                <w:i w:val="0"/>
                <w:iCs w:val="0"/>
                <w:color w:val="auto"/>
                <w:sz w:val="20"/>
                <w:szCs w:val="20"/>
              </w:rPr>
            </w:pPr>
            <w:r w:rsidRPr="001155FC">
              <w:rPr>
                <w:rStyle w:val="a7"/>
                <w:i w:val="0"/>
                <w:sz w:val="20"/>
                <w:szCs w:val="20"/>
              </w:rPr>
              <w:t>В круглое отверстие на торцевой поверхности</w:t>
            </w:r>
            <w:r>
              <w:rPr>
                <w:rStyle w:val="a7"/>
                <w:i w:val="0"/>
                <w:sz w:val="20"/>
                <w:szCs w:val="20"/>
              </w:rPr>
              <w:t xml:space="preserve"> шестигранника устанавливается </w:t>
            </w:r>
            <w:r>
              <w:rPr>
                <w:sz w:val="20"/>
                <w:szCs w:val="20"/>
              </w:rPr>
              <w:t>р</w:t>
            </w:r>
            <w:r w:rsidRPr="00FA0C44">
              <w:rPr>
                <w:sz w:val="20"/>
                <w:szCs w:val="20"/>
              </w:rPr>
              <w:t xml:space="preserve">амка круглая представляет собой сварную конструкцию из стальных труб диаметром 25 мм </w:t>
            </w:r>
            <w:r w:rsidRPr="00FA0C44">
              <w:rPr>
                <w:sz w:val="20"/>
                <w:szCs w:val="20"/>
                <w:lang w:val="en-US"/>
              </w:rPr>
              <w:t>c</w:t>
            </w:r>
            <w:r w:rsidRPr="00FA0C44">
              <w:rPr>
                <w:sz w:val="20"/>
                <w:szCs w:val="20"/>
              </w:rPr>
              <w:t xml:space="preserve"> толщиной стенки 1,5мм,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9A431A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F33F0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- скат – 1 шт.;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- грунтозацепа – 1 шт.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- крепежа.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294A50">
              <w:rPr>
                <w:sz w:val="20"/>
                <w:szCs w:val="20"/>
                <w:lang w:val="en-US"/>
              </w:rPr>
              <w:t>LLDPE</w:t>
            </w:r>
            <w:r w:rsidRPr="00294A50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294A50">
              <w:rPr>
                <w:sz w:val="20"/>
                <w:szCs w:val="20"/>
                <w:lang w:val="en-US"/>
              </w:rPr>
              <w:t>R</w:t>
            </w:r>
            <w:r w:rsidRPr="00294A50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294A50">
              <w:rPr>
                <w:sz w:val="20"/>
                <w:szCs w:val="20"/>
                <w:lang w:val="en-US"/>
              </w:rPr>
              <w:t>R</w:t>
            </w:r>
            <w:r w:rsidRPr="00294A50">
              <w:rPr>
                <w:sz w:val="20"/>
                <w:szCs w:val="20"/>
              </w:rPr>
              <w:t>=410 мм.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294A50" w:rsidRPr="00294A50" w:rsidRDefault="00294A50" w:rsidP="00294A50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F33F09" w:rsidRDefault="00294A50" w:rsidP="00294A5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94A50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294A50" w:rsidRPr="00D748B3" w:rsidRDefault="00294A50" w:rsidP="00294A5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9A431A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F63320" w:rsidRDefault="009A431A" w:rsidP="009A431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F33F09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A431A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7C6BB4" w:rsidRDefault="009A431A" w:rsidP="009A431A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Переход 1</w:t>
            </w:r>
          </w:p>
        </w:tc>
      </w:tr>
      <w:tr w:rsidR="00F33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A431A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237F0D" w:rsidRDefault="009A431A" w:rsidP="009A431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</w:p>
        </w:tc>
      </w:tr>
      <w:tr w:rsidR="00F33F09" w:rsidTr="009A431A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F33F09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Представляет собой конструкцию из двух стоек и «П» - образной перекладины. Все элементы выполнены из трубы из стали диаметром Ø33,5 и </w:t>
            </w:r>
            <w:r w:rsidRPr="00D748B3">
              <w:rPr>
                <w:sz w:val="20"/>
                <w:szCs w:val="20"/>
              </w:rPr>
              <w:lastRenderedPageBreak/>
              <w:t>толщиной стенки 2,8 мм. Ограждение служит для безопасного пребывания на верхней панели шестигранника.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155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94A50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6E6E12"/>
    <w:rsid w:val="00744103"/>
    <w:rsid w:val="00753B66"/>
    <w:rsid w:val="007619C5"/>
    <w:rsid w:val="00770C0E"/>
    <w:rsid w:val="00793089"/>
    <w:rsid w:val="007C0D35"/>
    <w:rsid w:val="007C63B1"/>
    <w:rsid w:val="007E600F"/>
    <w:rsid w:val="007F629A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37452"/>
    <w:rsid w:val="009424E1"/>
    <w:rsid w:val="00970CD5"/>
    <w:rsid w:val="009728CC"/>
    <w:rsid w:val="00990B69"/>
    <w:rsid w:val="009A431A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E2FB3"/>
    <w:rsid w:val="00BE5F16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33F09"/>
    <w:rsid w:val="00F40425"/>
    <w:rsid w:val="00F72B21"/>
    <w:rsid w:val="00F74B19"/>
    <w:rsid w:val="00FB51C2"/>
    <w:rsid w:val="00FC6B2D"/>
    <w:rsid w:val="00FD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9273A-8137-45F2-86FD-C56E90CEB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1731</TotalTime>
  <Pages>4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94</cp:revision>
  <cp:lastPrinted>2024-05-21T06:11:00Z</cp:lastPrinted>
  <dcterms:created xsi:type="dcterms:W3CDTF">2024-05-20T05:49:00Z</dcterms:created>
  <dcterms:modified xsi:type="dcterms:W3CDTF">2025-04-02T10:19:00Z</dcterms:modified>
</cp:coreProperties>
</file>