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1F1321">
        <w:trPr>
          <w:trHeight w:val="2936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F359F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B845B5" w:rsidRDefault="00B845B5" w:rsidP="00BD3657">
            <w:pPr>
              <w:rPr>
                <w:sz w:val="20"/>
                <w:szCs w:val="20"/>
              </w:rPr>
            </w:pP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845B5" w:rsidRDefault="00B845B5" w:rsidP="00BD3657">
            <w:pPr>
              <w:rPr>
                <w:sz w:val="20"/>
                <w:szCs w:val="20"/>
              </w:rPr>
            </w:pPr>
          </w:p>
          <w:p w:rsidR="00A826B0" w:rsidRDefault="00B845B5" w:rsidP="00A826B0">
            <w:pPr>
              <w:rPr>
                <w:sz w:val="20"/>
                <w:szCs w:val="20"/>
              </w:rPr>
            </w:pPr>
            <w:r w:rsidRPr="00B845B5">
              <w:rPr>
                <w:sz w:val="20"/>
                <w:szCs w:val="20"/>
              </w:rPr>
              <w:drawing>
                <wp:inline distT="0" distB="0" distL="0" distR="0" wp14:anchorId="102EA524" wp14:editId="0D3E6386">
                  <wp:extent cx="1148715" cy="75946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5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6070B" w:rsidRDefault="00A826B0" w:rsidP="00B845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F359F4">
              <w:rPr>
                <w:sz w:val="20"/>
                <w:szCs w:val="20"/>
              </w:rPr>
              <w:t>игровой комплекс</w:t>
            </w:r>
            <w:r>
              <w:rPr>
                <w:sz w:val="20"/>
                <w:szCs w:val="20"/>
              </w:rPr>
              <w:t xml:space="preserve"> долж</w:t>
            </w:r>
            <w:r w:rsidR="00F221A2">
              <w:rPr>
                <w:sz w:val="20"/>
                <w:szCs w:val="20"/>
              </w:rPr>
              <w:t>ен</w:t>
            </w:r>
            <w:r>
              <w:rPr>
                <w:sz w:val="20"/>
                <w:szCs w:val="20"/>
              </w:rPr>
              <w:t xml:space="preserve"> быть выполнен в виде </w:t>
            </w:r>
            <w:r w:rsidR="00F359F4">
              <w:rPr>
                <w:sz w:val="20"/>
                <w:szCs w:val="20"/>
              </w:rPr>
              <w:t xml:space="preserve">металлических стоек с присоединенными с помощью хомутов </w:t>
            </w:r>
            <w:r w:rsidR="00B845B5">
              <w:rPr>
                <w:sz w:val="20"/>
                <w:szCs w:val="20"/>
              </w:rPr>
              <w:t xml:space="preserve">площадками, панелями, ограждениями и </w:t>
            </w:r>
            <w:r w:rsidR="000A5425">
              <w:rPr>
                <w:sz w:val="20"/>
                <w:szCs w:val="20"/>
              </w:rPr>
              <w:t>лазами</w:t>
            </w:r>
            <w:r w:rsidR="00F359F4">
              <w:rPr>
                <w:sz w:val="20"/>
                <w:szCs w:val="20"/>
              </w:rPr>
              <w:t xml:space="preserve">. </w:t>
            </w:r>
          </w:p>
          <w:p w:rsidR="00546E68" w:rsidRDefault="00546E68" w:rsidP="00B845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Pr="00D35C51" w:rsidRDefault="00546E68" w:rsidP="00B845B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546E68" w:rsidRDefault="00546E68" w:rsidP="00B845B5">
            <w:pPr>
              <w:snapToGrid w:val="0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F221A2" w:rsidRDefault="00F221A2" w:rsidP="00B845B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</w:t>
            </w:r>
            <w:r w:rsidR="00B845B5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>. Покрытие создает сильную износостойкую поверхность</w:t>
            </w:r>
          </w:p>
          <w:p w:rsidR="00546E68" w:rsidRDefault="00546E68" w:rsidP="00B845B5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B845B5">
              <w:rPr>
                <w:sz w:val="20"/>
                <w:szCs w:val="20"/>
                <w:lang w:val="en-US"/>
              </w:rPr>
              <w:t>47</w:t>
            </w:r>
            <w:r w:rsidR="00214CBA">
              <w:rPr>
                <w:sz w:val="20"/>
                <w:szCs w:val="20"/>
                <w:lang w:val="en-US"/>
              </w:rPr>
              <w:t xml:space="preserve">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B845B5" w:rsidP="006C2622">
            <w:pPr>
              <w:jc w:val="center"/>
            </w:pPr>
            <w:r>
              <w:rPr>
                <w:bCs/>
                <w:sz w:val="20"/>
                <w:szCs w:val="20"/>
              </w:rPr>
              <w:t>9446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B845B5">
              <w:rPr>
                <w:sz w:val="20"/>
                <w:szCs w:val="20"/>
                <w:lang w:val="en-US"/>
              </w:rPr>
              <w:t>38</w:t>
            </w:r>
            <w:r w:rsidR="00214CBA">
              <w:rPr>
                <w:sz w:val="20"/>
                <w:szCs w:val="20"/>
                <w:lang w:val="en-US"/>
              </w:rPr>
              <w:t xml:space="preserve">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B845B5" w:rsidP="006C2622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7466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B845B5">
              <w:rPr>
                <w:sz w:val="20"/>
                <w:szCs w:val="20"/>
                <w:lang w:val="en-US"/>
              </w:rPr>
              <w:t>20,5</w:t>
            </w:r>
            <w:r w:rsidR="00214CBA">
              <w:rPr>
                <w:sz w:val="20"/>
                <w:szCs w:val="20"/>
                <w:lang w:val="en-US"/>
              </w:rPr>
              <w:t xml:space="preserve">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5206BA" w:rsidP="0040368C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348</w:t>
            </w:r>
            <w:r w:rsidR="0040368C">
              <w:rPr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0A5425" w:rsidP="00B845B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треугольное</w:t>
            </w:r>
            <w:r w:rsidR="00BA28A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FE33D9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BA28A4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FE33D9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  <w:r w:rsidR="003566A3">
              <w:rPr>
                <w:sz w:val="20"/>
                <w:szCs w:val="20"/>
              </w:rPr>
              <w:t xml:space="preserve"> паутина</w:t>
            </w:r>
            <w:r>
              <w:rPr>
                <w:sz w:val="20"/>
                <w:szCs w:val="20"/>
              </w:rPr>
              <w:t>, шт</w:t>
            </w:r>
            <w:r w:rsidR="00FC577D">
              <w:rPr>
                <w:sz w:val="20"/>
                <w:szCs w:val="20"/>
              </w:rPr>
              <w:t>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3566A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трапеция,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E33D9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треугольная, шт</w:t>
            </w:r>
            <w:r w:rsidR="00FC577D">
              <w:rPr>
                <w:sz w:val="20"/>
                <w:szCs w:val="20"/>
              </w:rPr>
              <w:t>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FE33D9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треугольная, шт</w:t>
            </w:r>
            <w:r w:rsidR="00FC577D">
              <w:rPr>
                <w:sz w:val="20"/>
                <w:szCs w:val="20"/>
              </w:rPr>
              <w:t>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5206BA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5376C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206BA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  <w:r w:rsidR="005376CF">
              <w:rPr>
                <w:sz w:val="20"/>
                <w:szCs w:val="20"/>
              </w:rPr>
              <w:t>, шт</w:t>
            </w:r>
            <w:r w:rsidR="00FC577D">
              <w:rPr>
                <w:sz w:val="20"/>
                <w:szCs w:val="20"/>
              </w:rPr>
              <w:t>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Default="00FE33D9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5206BA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лаза,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6BA" w:rsidRDefault="00FE33D9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5206BA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</w:t>
            </w:r>
            <w:r w:rsidR="00FC577D">
              <w:rPr>
                <w:sz w:val="20"/>
                <w:szCs w:val="20"/>
              </w:rPr>
              <w:t>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6BA" w:rsidRDefault="00FE33D9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5206BA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Крыша, шт</w:t>
            </w:r>
            <w:r w:rsidR="00FC577D">
              <w:rPr>
                <w:sz w:val="20"/>
                <w:szCs w:val="20"/>
              </w:rPr>
              <w:t>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E33D9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845B5">
            <w:pPr>
              <w:tabs>
                <w:tab w:val="right" w:pos="2670"/>
              </w:tabs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>-змейка,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F451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516" w:rsidRDefault="00EF4516" w:rsidP="00EF451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516" w:rsidRDefault="00EF4516" w:rsidP="00EF451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516" w:rsidRDefault="00EF4516" w:rsidP="00EF451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516" w:rsidRPr="00BA28A4" w:rsidRDefault="00EF4516" w:rsidP="00EF45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треугольное </w:t>
            </w:r>
          </w:p>
        </w:tc>
      </w:tr>
      <w:tr w:rsidR="00EF451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516" w:rsidRDefault="00EF4516" w:rsidP="00EF451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516" w:rsidRDefault="00EF4516" w:rsidP="00EF451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516" w:rsidRDefault="00EF4516" w:rsidP="00EF451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516" w:rsidRDefault="00EF4516" w:rsidP="00EF45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треугольное представляет собой сварную конструкцию из трубы в виде треугольника с отводами для фиксации хомутов.</w:t>
            </w:r>
          </w:p>
          <w:p w:rsidR="00EF4516" w:rsidRPr="00D6070B" w:rsidRDefault="00EF4516" w:rsidP="00EF45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выполнен из трубы диаметром 33,5 толщиной стенки 2,8 мм, которая согнута в виде равностороннего треугольника с радиусами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100 мм по внутреннему контуру. К согнутой трубе приварены 3 отвода по вершинам треугольника из трубы диаметром 33,5 мм толщиной стенки 2,8 мм с фрезеровкой под радиус трубы. В отводе имеется отверстие диаметром 11 мм на расстоянии 13 мм от края трубы.</w:t>
            </w:r>
          </w:p>
        </w:tc>
      </w:tr>
      <w:tr w:rsidR="00EF451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516" w:rsidRDefault="00EF4516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516" w:rsidRDefault="00EF4516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516" w:rsidRDefault="00EF4516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516" w:rsidRDefault="00EF4516" w:rsidP="0053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треугольная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9EA" w:rsidRDefault="005329EA" w:rsidP="005329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треугольная должна состоять из каркаса, настила и трех обойм</w:t>
            </w:r>
          </w:p>
          <w:p w:rsidR="005329EA" w:rsidRDefault="005329EA" w:rsidP="005329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площадки выполнен из сваренных между собой балок и фланцев. Балка и фланец представляют собой деталь из листа толщиной 2,5 мм, определенной конфигурации, которая согнута в виде буквы «П». В балках имеются заранее подготовленные отверстия 12 мм для крепления встраиваемых элементов. Во фланцах имеются заранее подготовленные отверстия 11 мм для крепления обойм</w:t>
            </w:r>
            <w:r>
              <w:rPr>
                <w:sz w:val="20"/>
                <w:szCs w:val="20"/>
              </w:rPr>
              <w:t>.</w:t>
            </w:r>
          </w:p>
          <w:p w:rsidR="005329EA" w:rsidRDefault="005329EA" w:rsidP="005329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площадки в сваренном виде представляет собой неполный треугольник. Габариты площадки в сваренном виде 733,5х847х50 мм. Настил выполнен из фанеры ФОФ толщиной 15 мм и представляет собой деталь в виде неполного треугольника, размерами 878х761 мм.</w:t>
            </w:r>
          </w:p>
          <w:p w:rsidR="005376CF" w:rsidRDefault="005329EA" w:rsidP="005329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в сборе имеет габариты по межосевому расстоянию между отводами 900х900 мм, что позволяет установить ее на стойки диаметром 76 мм с помощью обойм.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BA28A4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Стойка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BA28A4" w:rsidP="005329EA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76 мм с толщиной стенки не менее </w:t>
            </w:r>
            <w:r w:rsidRPr="00BA28A4">
              <w:rPr>
                <w:color w:val="000000"/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 мм, с кольцевыми канавками через каждые 150</w:t>
            </w:r>
            <w:r w:rsidR="005329EA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</w:t>
            </w:r>
            <w:r w:rsidRPr="00BA28A4">
              <w:rPr>
                <w:sz w:val="20"/>
                <w:szCs w:val="20"/>
              </w:rPr>
              <w:lastRenderedPageBreak/>
              <w:t xml:space="preserve">в виде двух стальных полухомутов, облитых пластиком, которые стягиваются между собой болтами. 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5376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  <w:r w:rsidR="003566A3">
              <w:rPr>
                <w:sz w:val="20"/>
                <w:szCs w:val="20"/>
              </w:rPr>
              <w:t xml:space="preserve"> трапеция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Default="005376CF" w:rsidP="004504FF">
            <w:pPr>
              <w:snapToGrid w:val="0"/>
              <w:contextualSpacing/>
              <w:rPr>
                <w:sz w:val="20"/>
                <w:szCs w:val="20"/>
              </w:rPr>
            </w:pPr>
            <w:r w:rsidRPr="00920D9D">
              <w:rPr>
                <w:sz w:val="20"/>
                <w:szCs w:val="20"/>
              </w:rPr>
              <w:t xml:space="preserve">Лаз должен предоставлять собой канатную сетку в виде </w:t>
            </w:r>
            <w:r w:rsidR="00851B72">
              <w:rPr>
                <w:sz w:val="20"/>
                <w:szCs w:val="20"/>
              </w:rPr>
              <w:t>трапеции</w:t>
            </w:r>
            <w:r w:rsidRPr="00920D9D">
              <w:rPr>
                <w:sz w:val="20"/>
                <w:szCs w:val="20"/>
              </w:rPr>
              <w:t>, которая натягивается между стойк</w:t>
            </w:r>
            <w:r>
              <w:rPr>
                <w:sz w:val="20"/>
                <w:szCs w:val="20"/>
              </w:rPr>
              <w:t xml:space="preserve">ами </w:t>
            </w:r>
            <w:r w:rsidRPr="00920D9D">
              <w:rPr>
                <w:sz w:val="20"/>
                <w:szCs w:val="20"/>
              </w:rPr>
              <w:t>(диаметр 76</w:t>
            </w:r>
            <w:r w:rsidR="005329EA">
              <w:rPr>
                <w:sz w:val="20"/>
                <w:szCs w:val="20"/>
              </w:rPr>
              <w:t xml:space="preserve"> </w:t>
            </w:r>
            <w:r w:rsidRPr="00920D9D">
              <w:rPr>
                <w:sz w:val="20"/>
                <w:szCs w:val="20"/>
              </w:rPr>
              <w:t>мм) комплекса</w:t>
            </w:r>
            <w:r w:rsidR="004504FF">
              <w:rPr>
                <w:sz w:val="20"/>
                <w:szCs w:val="20"/>
              </w:rPr>
              <w:t xml:space="preserve"> на расстоянии 1800 мм</w:t>
            </w:r>
            <w:r w:rsidRPr="00920D9D">
              <w:rPr>
                <w:sz w:val="20"/>
                <w:szCs w:val="20"/>
              </w:rPr>
              <w:t>.</w:t>
            </w:r>
            <w:r w:rsidR="004504FF">
              <w:rPr>
                <w:sz w:val="20"/>
                <w:szCs w:val="20"/>
              </w:rPr>
              <w:t xml:space="preserve"> Большая сторона трапеции имеет размер 1680 мм, меньшая сторона имеет размер 1080 мм</w:t>
            </w:r>
            <w:r w:rsidRPr="00920D9D">
              <w:rPr>
                <w:sz w:val="20"/>
                <w:szCs w:val="20"/>
              </w:rPr>
              <w:t xml:space="preserve"> Сетка через </w:t>
            </w:r>
            <w:r w:rsidR="00347410">
              <w:rPr>
                <w:sz w:val="20"/>
                <w:szCs w:val="20"/>
              </w:rPr>
              <w:t xml:space="preserve">хомуты </w:t>
            </w:r>
            <w:r w:rsidRPr="00920D9D">
              <w:rPr>
                <w:sz w:val="20"/>
                <w:szCs w:val="20"/>
              </w:rPr>
              <w:t>за</w:t>
            </w:r>
            <w:r w:rsidR="00347410">
              <w:rPr>
                <w:sz w:val="20"/>
                <w:szCs w:val="20"/>
              </w:rPr>
              <w:t xml:space="preserve">крепляется на стойки </w:t>
            </w:r>
            <w:r w:rsidR="004504FF">
              <w:rPr>
                <w:sz w:val="20"/>
                <w:szCs w:val="20"/>
              </w:rPr>
              <w:t>комплекса.</w:t>
            </w:r>
          </w:p>
          <w:p w:rsidR="004504FF" w:rsidRPr="00BA28A4" w:rsidRDefault="004504FF" w:rsidP="004504FF">
            <w:pPr>
              <w:snapToGrid w:val="0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</w:p>
        </w:tc>
      </w:tr>
      <w:tr w:rsidR="003566A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6A3" w:rsidRPr="00920D9D" w:rsidRDefault="003566A3" w:rsidP="003566A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паутина</w:t>
            </w:r>
          </w:p>
        </w:tc>
      </w:tr>
      <w:tr w:rsidR="003566A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6A3" w:rsidRDefault="003566A3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6A3" w:rsidRPr="00920D9D" w:rsidRDefault="003566A3" w:rsidP="004504FF">
            <w:pPr>
              <w:snapToGrid w:val="0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Лаз должен предоставлять собой канатную сетку «Паутина» 2700х1</w:t>
            </w:r>
            <w:r w:rsidR="004504FF">
              <w:rPr>
                <w:sz w:val="20"/>
                <w:szCs w:val="20"/>
              </w:rPr>
              <w:t xml:space="preserve">680 </w:t>
            </w:r>
            <w:r w:rsidRPr="00612CA9">
              <w:rPr>
                <w:sz w:val="20"/>
                <w:szCs w:val="20"/>
              </w:rPr>
              <w:t xml:space="preserve">мм, устанавливаемую между платформами игрового комплекса и позволяющую подниматься по ней с нулевого уровня игрового комплекса на площадки и перелазить с одной площадки на противоположную.  Канатная сетка устанавливается с помощью </w:t>
            </w:r>
            <w:r w:rsidR="004504FF">
              <w:rPr>
                <w:sz w:val="20"/>
                <w:szCs w:val="20"/>
              </w:rPr>
              <w:t>хомутов</w:t>
            </w:r>
            <w:r w:rsidRPr="00612CA9">
              <w:rPr>
                <w:sz w:val="20"/>
                <w:szCs w:val="20"/>
              </w:rPr>
              <w:t xml:space="preserve"> на стойках (</w:t>
            </w:r>
            <w:r w:rsidR="004504FF" w:rsidRPr="0049621D">
              <w:rPr>
                <w:sz w:val="20"/>
                <w:szCs w:val="20"/>
              </w:rPr>
              <w:t xml:space="preserve">диаметр 76 </w:t>
            </w:r>
            <w:r w:rsidRPr="0049621D">
              <w:rPr>
                <w:sz w:val="20"/>
                <w:szCs w:val="20"/>
              </w:rPr>
              <w:t>мм</w:t>
            </w:r>
            <w:r w:rsidRPr="00612CA9">
              <w:rPr>
                <w:sz w:val="20"/>
                <w:szCs w:val="20"/>
              </w:rPr>
              <w:t>). 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4504FF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</w:p>
        </w:tc>
      </w:tr>
      <w:tr w:rsidR="00FE33D9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3D9" w:rsidRPr="00612CA9" w:rsidRDefault="00FE33D9" w:rsidP="00FE33D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FE33D9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3D9" w:rsidRDefault="0049621D" w:rsidP="0056117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габаритами состоит из двух гнутых стоек и канатного лаза.</w:t>
            </w:r>
          </w:p>
          <w:p w:rsidR="00FE33D9" w:rsidRDefault="0049621D" w:rsidP="0056117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="00FE33D9">
              <w:rPr>
                <w:sz w:val="20"/>
                <w:szCs w:val="20"/>
              </w:rPr>
              <w:t>нуты</w:t>
            </w:r>
            <w:r>
              <w:rPr>
                <w:sz w:val="20"/>
                <w:szCs w:val="20"/>
              </w:rPr>
              <w:t>е</w:t>
            </w:r>
            <w:r w:rsidR="00FE33D9">
              <w:rPr>
                <w:sz w:val="20"/>
                <w:szCs w:val="20"/>
              </w:rPr>
              <w:t xml:space="preserve"> стойки из трубы диаметром 48 мм и толщиной стенки 3 мм, которая согнута в двух местах под углом 135 градусов. Первый отгиб со стороны присоединения к стойкам комплекса начинается на расстоянии </w:t>
            </w:r>
            <w:r>
              <w:rPr>
                <w:sz w:val="20"/>
                <w:szCs w:val="20"/>
              </w:rPr>
              <w:t>98,6</w:t>
            </w:r>
            <w:r w:rsidR="00FE33D9">
              <w:rPr>
                <w:sz w:val="20"/>
                <w:szCs w:val="20"/>
              </w:rPr>
              <w:t xml:space="preserve"> мм от края стойки, имеет обжим до диаметра 32 мм для соединения с отводом. Второй отгиб на расстоянии 13</w:t>
            </w:r>
            <w:r>
              <w:rPr>
                <w:sz w:val="20"/>
                <w:szCs w:val="20"/>
              </w:rPr>
              <w:t>89</w:t>
            </w:r>
            <w:r w:rsidR="00C82022">
              <w:rPr>
                <w:sz w:val="20"/>
                <w:szCs w:val="20"/>
              </w:rPr>
              <w:t>,3</w:t>
            </w:r>
            <w:r w:rsidR="00FE33D9">
              <w:rPr>
                <w:sz w:val="20"/>
                <w:szCs w:val="20"/>
              </w:rPr>
              <w:t xml:space="preserve"> мм от первого отгиба. Конечный прямой участок, который служит для бетонирования длиной </w:t>
            </w:r>
            <w:r w:rsidR="00C82022" w:rsidRPr="00C82022">
              <w:rPr>
                <w:sz w:val="20"/>
                <w:szCs w:val="20"/>
              </w:rPr>
              <w:t>789.6</w:t>
            </w:r>
            <w:r w:rsidR="00FE33D9">
              <w:rPr>
                <w:sz w:val="20"/>
                <w:szCs w:val="20"/>
              </w:rPr>
              <w:t xml:space="preserve"> мм. После гибки габариты стойки </w:t>
            </w:r>
            <w:r w:rsidR="00561174" w:rsidRPr="00561174">
              <w:rPr>
                <w:sz w:val="20"/>
                <w:szCs w:val="20"/>
              </w:rPr>
              <w:t>1229</w:t>
            </w:r>
            <w:r w:rsidR="00FE33D9">
              <w:rPr>
                <w:sz w:val="20"/>
                <w:szCs w:val="20"/>
              </w:rPr>
              <w:t>х1</w:t>
            </w:r>
            <w:r w:rsidR="00561174" w:rsidRPr="00561174">
              <w:rPr>
                <w:sz w:val="20"/>
                <w:szCs w:val="20"/>
              </w:rPr>
              <w:t>920</w:t>
            </w:r>
            <w:r w:rsidR="00FE33D9">
              <w:rPr>
                <w:sz w:val="20"/>
                <w:szCs w:val="20"/>
              </w:rPr>
              <w:t xml:space="preserve"> мм. В стойке имеются отверстия, которые находятся в плоскости, находящейся под углом 90 градусам к плоскости </w:t>
            </w:r>
            <w:proofErr w:type="spellStart"/>
            <w:r w:rsidR="00FE33D9">
              <w:rPr>
                <w:sz w:val="20"/>
                <w:szCs w:val="20"/>
              </w:rPr>
              <w:t>гиба</w:t>
            </w:r>
            <w:proofErr w:type="spellEnd"/>
            <w:r w:rsidR="00FE33D9">
              <w:rPr>
                <w:sz w:val="20"/>
                <w:szCs w:val="20"/>
              </w:rPr>
              <w:t>, всего выполнено пять отверстий диаметром 11 мм, которые расположе</w:t>
            </w:r>
            <w:r w:rsidR="00561174">
              <w:rPr>
                <w:sz w:val="20"/>
                <w:szCs w:val="20"/>
              </w:rPr>
              <w:t>ны на длинном прямом участке 1389,3</w:t>
            </w:r>
            <w:r w:rsidR="00FE33D9">
              <w:rPr>
                <w:sz w:val="20"/>
                <w:szCs w:val="20"/>
              </w:rPr>
              <w:t xml:space="preserve"> мм, пять отверстий расположены на расстоянии 325 мм между друг другом.</w:t>
            </w:r>
          </w:p>
          <w:p w:rsidR="00FE33D9" w:rsidRPr="00612CA9" w:rsidRDefault="00561174" w:rsidP="0056117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FE33D9">
              <w:rPr>
                <w:sz w:val="20"/>
                <w:szCs w:val="20"/>
              </w:rPr>
              <w:t xml:space="preserve">анатный лаз, выполнен </w:t>
            </w:r>
            <w:proofErr w:type="gramStart"/>
            <w:r w:rsidR="00FE33D9">
              <w:rPr>
                <w:sz w:val="20"/>
                <w:szCs w:val="20"/>
              </w:rPr>
              <w:t>из каната</w:t>
            </w:r>
            <w:proofErr w:type="gramEnd"/>
            <w:r>
              <w:rPr>
                <w:sz w:val="20"/>
                <w:szCs w:val="20"/>
              </w:rPr>
              <w:t xml:space="preserve"> армированного диаметром 16 мм. С</w:t>
            </w:r>
            <w:r w:rsidR="00FE33D9">
              <w:rPr>
                <w:sz w:val="20"/>
                <w:szCs w:val="20"/>
              </w:rPr>
              <w:t>остоит из пяти горизонтально натянутых каната и одного перпендикулярно расположенного первым пяти канатам, который крепится посередине. Канат натянут между двумя стойками.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5376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треугольная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B1044B">
            <w:pPr>
              <w:snapToGrid w:val="0"/>
              <w:contextualSpacing/>
              <w:rPr>
                <w:sz w:val="20"/>
                <w:szCs w:val="20"/>
              </w:rPr>
            </w:pPr>
            <w:r w:rsidRPr="000C1DEF">
              <w:rPr>
                <w:bCs/>
                <w:sz w:val="20"/>
                <w:szCs w:val="20"/>
              </w:rPr>
              <w:t>Панель треугольная должна состоять из металлической рамы и присоединяемой к ней посредством резьбовых соединений панели, изготовленной из влагостойкой фанеры ФСФ толщиной не менее 1</w:t>
            </w:r>
            <w:r>
              <w:rPr>
                <w:bCs/>
                <w:sz w:val="20"/>
                <w:szCs w:val="20"/>
              </w:rPr>
              <w:t>8</w:t>
            </w:r>
            <w:r w:rsidRPr="000C1DEF">
              <w:rPr>
                <w:bCs/>
                <w:sz w:val="20"/>
                <w:szCs w:val="20"/>
              </w:rPr>
              <w:t xml:space="preserve"> мм. Рама треугольная должна быть изготовлена из металлической трубы размерами не менее 33,5*2,8 мм. </w:t>
            </w:r>
            <w:r w:rsidR="00B1044B">
              <w:rPr>
                <w:sz w:val="20"/>
                <w:szCs w:val="20"/>
              </w:rPr>
              <w:t>На металлической раме устанавливается панель при помощи хомутов</w:t>
            </w:r>
            <w:r w:rsidRPr="000C1DEF">
              <w:rPr>
                <w:sz w:val="20"/>
                <w:szCs w:val="20"/>
              </w:rPr>
              <w:t xml:space="preserve">. </w:t>
            </w:r>
            <w:r w:rsidR="00B1044B">
              <w:rPr>
                <w:bCs/>
                <w:sz w:val="20"/>
                <w:szCs w:val="20"/>
              </w:rPr>
              <w:t>Панель должна</w:t>
            </w:r>
            <w:r w:rsidRPr="000C1DEF">
              <w:rPr>
                <w:bCs/>
                <w:sz w:val="20"/>
                <w:szCs w:val="20"/>
              </w:rPr>
              <w:t xml:space="preserve"> быть изготовлены из фанеры в виде прямоугольной трапеции.</w:t>
            </w:r>
            <w:r w:rsidR="00B1044B">
              <w:rPr>
                <w:bCs/>
                <w:sz w:val="20"/>
                <w:szCs w:val="20"/>
              </w:rPr>
              <w:t xml:space="preserve"> </w:t>
            </w:r>
            <w:r w:rsidR="00B1044B" w:rsidRPr="000C1DEF">
              <w:rPr>
                <w:bCs/>
                <w:sz w:val="20"/>
                <w:szCs w:val="20"/>
              </w:rPr>
              <w:t xml:space="preserve">Габаритные размеры панели должны быть не менее </w:t>
            </w:r>
            <w:r w:rsidR="00B1044B">
              <w:rPr>
                <w:bCs/>
                <w:sz w:val="20"/>
                <w:szCs w:val="20"/>
              </w:rPr>
              <w:t>8</w:t>
            </w:r>
            <w:r w:rsidR="00B1044B">
              <w:rPr>
                <w:bCs/>
                <w:sz w:val="20"/>
                <w:szCs w:val="20"/>
              </w:rPr>
              <w:t>10,5</w:t>
            </w:r>
            <w:r w:rsidR="00B1044B" w:rsidRPr="000C1DEF">
              <w:rPr>
                <w:bCs/>
                <w:sz w:val="20"/>
                <w:szCs w:val="20"/>
              </w:rPr>
              <w:t>*</w:t>
            </w:r>
            <w:r w:rsidR="00B1044B">
              <w:rPr>
                <w:bCs/>
                <w:sz w:val="20"/>
                <w:szCs w:val="20"/>
              </w:rPr>
              <w:t>1606 мм.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B72" w:rsidRPr="00E437C0" w:rsidRDefault="00851B72" w:rsidP="00851B72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лаза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B72" w:rsidRPr="00E437C0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устанавливается для безопасного входа на площадку и представляет собой поперечину длиной 748±1 мм, изготовленную из металлической трубы диаметром не менее 33,5 мм толщиной не менее 2,8 мм.  С обеих сторон поперечины на расстоянии не более 13 мм от торцов должны быть расположены два сквозных отверстия диаметром 9 мм для последующего крепления посредством резьбового соединения хомута, с помощью которого происходит фиксация ограждения к стойке комплекса. Две стойки длиной 757±1 мм должны быть изготовлены из металлической трубы диаметром не менее 21,3 мм. Верхние части стоек должны быть приварены по периметру прилегания к поперечине. Нижние части стоек должны быть присоединены к каркасу площадки посредством резьбовых соединений. Расстояние между осями стоек должно составлять не менее 630±10 мм.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B72" w:rsidRPr="00E437C0" w:rsidRDefault="00851B72" w:rsidP="00851B72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44B" w:rsidRDefault="00B1044B" w:rsidP="00B1044B">
            <w:pPr>
              <w:snapToGrid w:val="0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Ограждение предназначено для безопасного попадания детей на горку. </w:t>
            </w:r>
          </w:p>
          <w:p w:rsidR="00B1044B" w:rsidRDefault="00B1044B" w:rsidP="00B1044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Должно представлять собой панель из</w:t>
            </w:r>
            <w:r w:rsidRPr="008E1E9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765*</w:t>
            </w:r>
            <w:r>
              <w:rPr>
                <w:bCs/>
                <w:sz w:val="20"/>
                <w:szCs w:val="20"/>
              </w:rPr>
              <w:t>356</w:t>
            </w:r>
            <w:r>
              <w:rPr>
                <w:bCs/>
                <w:sz w:val="20"/>
                <w:szCs w:val="20"/>
              </w:rPr>
              <w:t xml:space="preserve"> мм.</w:t>
            </w:r>
          </w:p>
          <w:p w:rsidR="00851B72" w:rsidRPr="00E437C0" w:rsidRDefault="00B1044B" w:rsidP="00B1044B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Верхняя часть панели должна быть скруглена радиусом 750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B72" w:rsidRPr="00E437C0" w:rsidRDefault="00851B72" w:rsidP="00851B72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B72" w:rsidRPr="00E437C0" w:rsidRDefault="00851B72" w:rsidP="00B1044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 представляет собой конструкцию из фанеры</w:t>
            </w:r>
            <w:r w:rsidR="00F36445">
              <w:rPr>
                <w:sz w:val="20"/>
                <w:szCs w:val="20"/>
              </w:rPr>
              <w:t xml:space="preserve"> габаритами 1215х1215х839 мм. Состоит из трех фанерных элементов, каждый элемент выполнен из фанеры ФСФ толщиной 15 мм, габаритами 973х819 мм, выполнена в виде «Г» образной конструкции. 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B72" w:rsidRPr="00E437C0" w:rsidRDefault="00851B72" w:rsidP="00851B72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1128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112859" w:rsidRDefault="00112859" w:rsidP="0011285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851B72" w:rsidRDefault="00112859" w:rsidP="00112859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FE33D9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3D9" w:rsidRPr="00BA28A4" w:rsidRDefault="00FE33D9" w:rsidP="00FE33D9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Рукоход-змейка</w:t>
            </w:r>
          </w:p>
        </w:tc>
      </w:tr>
      <w:tr w:rsidR="00FE33D9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3D9" w:rsidRDefault="00FE33D9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3D9" w:rsidRPr="00F36445" w:rsidRDefault="001F1321" w:rsidP="001F1321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должен состоять из продольной балки, скоб, угольников и крепится к стойкам комплекса при помощи хомутов.</w:t>
            </w:r>
          </w:p>
          <w:p w:rsidR="00FE33D9" w:rsidRPr="00F36445" w:rsidRDefault="001F1321" w:rsidP="001F132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Продольная балка должна быть</w:t>
            </w:r>
            <w:r w:rsidR="00FE33D9" w:rsidRPr="00F36445">
              <w:rPr>
                <w:sz w:val="20"/>
                <w:szCs w:val="20"/>
              </w:rPr>
              <w:t xml:space="preserve"> изготовлен</w:t>
            </w:r>
            <w:r>
              <w:rPr>
                <w:sz w:val="20"/>
                <w:szCs w:val="20"/>
              </w:rPr>
              <w:t>а</w:t>
            </w:r>
            <w:r w:rsidR="00FE33D9" w:rsidRPr="00F36445">
              <w:rPr>
                <w:sz w:val="20"/>
                <w:szCs w:val="20"/>
              </w:rPr>
              <w:t xml:space="preserve"> из трубы диаметром 48 мм толщиной стенки 3 мм, длина трубы </w:t>
            </w:r>
            <w:r>
              <w:rPr>
                <w:sz w:val="20"/>
                <w:szCs w:val="20"/>
              </w:rPr>
              <w:t>1672</w:t>
            </w:r>
            <w:r w:rsidR="00FE33D9" w:rsidRPr="00F36445">
              <w:rPr>
                <w:sz w:val="20"/>
                <w:szCs w:val="20"/>
              </w:rPr>
              <w:t xml:space="preserve"> мм. С двух сторон балка должна быть обжата до диаметра 33,5 мм на длину 3</w:t>
            </w:r>
            <w:r>
              <w:rPr>
                <w:sz w:val="20"/>
                <w:szCs w:val="20"/>
              </w:rPr>
              <w:t>8</w:t>
            </w:r>
            <w:r w:rsidR="00FE33D9" w:rsidRPr="00F36445">
              <w:rPr>
                <w:sz w:val="20"/>
                <w:szCs w:val="20"/>
              </w:rPr>
              <w:t xml:space="preserve"> мм. С двух концов должны быть отверстия для крепления к хомутам.</w:t>
            </w:r>
          </w:p>
          <w:p w:rsidR="00FE33D9" w:rsidRPr="00F36445" w:rsidRDefault="001F1321" w:rsidP="001F132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Скобы</w:t>
            </w:r>
            <w:r w:rsidR="00FE33D9" w:rsidRPr="00F36445">
              <w:rPr>
                <w:sz w:val="20"/>
                <w:szCs w:val="20"/>
              </w:rPr>
              <w:t xml:space="preserve"> должны быть изготовлены из трубы диаметром </w:t>
            </w:r>
            <w:r>
              <w:rPr>
                <w:sz w:val="20"/>
                <w:szCs w:val="20"/>
              </w:rPr>
              <w:t>26,8</w:t>
            </w:r>
            <w:r w:rsidR="00FE33D9" w:rsidRPr="00F36445">
              <w:rPr>
                <w:sz w:val="20"/>
                <w:szCs w:val="20"/>
              </w:rPr>
              <w:t xml:space="preserve"> мм толщиной стенки 2,8 мм, выполнены в форме буквы «П», габариты </w:t>
            </w:r>
            <w:r>
              <w:rPr>
                <w:sz w:val="20"/>
                <w:szCs w:val="20"/>
              </w:rPr>
              <w:t>326,8</w:t>
            </w:r>
            <w:r w:rsidR="00FE33D9" w:rsidRPr="00F36445">
              <w:rPr>
                <w:sz w:val="20"/>
                <w:szCs w:val="20"/>
              </w:rPr>
              <w:t>х2</w:t>
            </w:r>
            <w:r>
              <w:rPr>
                <w:sz w:val="20"/>
                <w:szCs w:val="20"/>
              </w:rPr>
              <w:t>74,5</w:t>
            </w:r>
            <w:r w:rsidR="00FE33D9" w:rsidRPr="00F36445">
              <w:rPr>
                <w:sz w:val="20"/>
                <w:szCs w:val="20"/>
              </w:rPr>
              <w:t xml:space="preserve"> мм. С двух концов должны быть </w:t>
            </w:r>
            <w:r>
              <w:rPr>
                <w:sz w:val="20"/>
                <w:szCs w:val="20"/>
              </w:rPr>
              <w:t>радиусные вырезы для совмещения с продольной балкой</w:t>
            </w:r>
            <w:r w:rsidR="00FE33D9" w:rsidRPr="00F36445">
              <w:rPr>
                <w:sz w:val="20"/>
                <w:szCs w:val="20"/>
              </w:rPr>
              <w:t>.</w:t>
            </w:r>
          </w:p>
          <w:p w:rsidR="00FE33D9" w:rsidRPr="00F36445" w:rsidRDefault="00FE33D9" w:rsidP="001F1321">
            <w:pPr>
              <w:snapToGrid w:val="0"/>
              <w:rPr>
                <w:sz w:val="20"/>
                <w:szCs w:val="20"/>
              </w:rPr>
            </w:pPr>
            <w:r w:rsidRPr="00F36445">
              <w:rPr>
                <w:sz w:val="20"/>
                <w:szCs w:val="20"/>
              </w:rPr>
              <w:t xml:space="preserve">Угольники </w:t>
            </w:r>
            <w:r w:rsidR="001F1321">
              <w:rPr>
                <w:sz w:val="20"/>
                <w:szCs w:val="20"/>
              </w:rPr>
              <w:t xml:space="preserve">должны быть изготовлены </w:t>
            </w:r>
            <w:r w:rsidRPr="00F36445">
              <w:rPr>
                <w:sz w:val="20"/>
                <w:szCs w:val="20"/>
              </w:rPr>
              <w:t>из трубы диаметром 32 мм толщиной стенки 2 мм, должны быть выполнены в виде буквы «Г», габариты после гибки 116х14</w:t>
            </w:r>
            <w:r w:rsidR="001F1321">
              <w:rPr>
                <w:sz w:val="20"/>
                <w:szCs w:val="20"/>
              </w:rPr>
              <w:t>2</w:t>
            </w:r>
            <w:r w:rsidRPr="00F36445">
              <w:rPr>
                <w:sz w:val="20"/>
                <w:szCs w:val="20"/>
              </w:rPr>
              <w:t xml:space="preserve"> мм. Гиб выполнен с минимальным радиусом 53 мм по наружной стороне. </w:t>
            </w:r>
          </w:p>
          <w:p w:rsidR="00FE33D9" w:rsidRPr="00F36445" w:rsidRDefault="00FE33D9" w:rsidP="001F1321">
            <w:pPr>
              <w:snapToGrid w:val="0"/>
              <w:rPr>
                <w:sz w:val="20"/>
                <w:szCs w:val="20"/>
              </w:rPr>
            </w:pPr>
            <w:r w:rsidRPr="00F36445">
              <w:rPr>
                <w:sz w:val="20"/>
                <w:szCs w:val="20"/>
              </w:rPr>
              <w:t xml:space="preserve">Угольники приварены с двух краев продольной балки, торцом, расположенным на длинной стороне </w:t>
            </w:r>
            <w:proofErr w:type="spellStart"/>
            <w:r w:rsidRPr="00F36445">
              <w:rPr>
                <w:sz w:val="20"/>
                <w:szCs w:val="20"/>
              </w:rPr>
              <w:t>гиба</w:t>
            </w:r>
            <w:proofErr w:type="spellEnd"/>
            <w:r w:rsidRPr="00F36445">
              <w:rPr>
                <w:sz w:val="20"/>
                <w:szCs w:val="20"/>
              </w:rPr>
              <w:t xml:space="preserve">. </w:t>
            </w:r>
          </w:p>
          <w:p w:rsidR="00FE33D9" w:rsidRPr="00BA28A4" w:rsidRDefault="00FE33D9" w:rsidP="00E67149">
            <w:pPr>
              <w:snapToGrid w:val="0"/>
              <w:rPr>
                <w:sz w:val="20"/>
                <w:szCs w:val="20"/>
              </w:rPr>
            </w:pPr>
            <w:r w:rsidRPr="00F36445">
              <w:rPr>
                <w:sz w:val="20"/>
                <w:szCs w:val="20"/>
              </w:rPr>
              <w:t>Скобы должны быть приварены в шахматном порядке перпендикулярно у</w:t>
            </w:r>
            <w:r w:rsidR="00E67149">
              <w:rPr>
                <w:sz w:val="20"/>
                <w:szCs w:val="20"/>
              </w:rPr>
              <w:t xml:space="preserve">гольникам, образовывая </w:t>
            </w:r>
            <w:proofErr w:type="spellStart"/>
            <w:r w:rsidR="00E67149">
              <w:rPr>
                <w:sz w:val="20"/>
                <w:szCs w:val="20"/>
              </w:rPr>
              <w:t>рукоход</w:t>
            </w:r>
            <w:proofErr w:type="spellEnd"/>
            <w:r w:rsidR="00E67149">
              <w:rPr>
                <w:sz w:val="20"/>
                <w:szCs w:val="20"/>
              </w:rPr>
              <w:t>.</w:t>
            </w:r>
            <w:bookmarkStart w:id="0" w:name="_GoBack"/>
            <w:bookmarkEnd w:id="0"/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A5425"/>
    <w:rsid w:val="000C21FA"/>
    <w:rsid w:val="001010C6"/>
    <w:rsid w:val="00112859"/>
    <w:rsid w:val="00195CE1"/>
    <w:rsid w:val="001F1321"/>
    <w:rsid w:val="00214CBA"/>
    <w:rsid w:val="00277AA4"/>
    <w:rsid w:val="002F1D62"/>
    <w:rsid w:val="003320A3"/>
    <w:rsid w:val="00347410"/>
    <w:rsid w:val="003566A3"/>
    <w:rsid w:val="0040368C"/>
    <w:rsid w:val="004504FF"/>
    <w:rsid w:val="00456988"/>
    <w:rsid w:val="0049621D"/>
    <w:rsid w:val="004A17E1"/>
    <w:rsid w:val="004E7B26"/>
    <w:rsid w:val="005206BA"/>
    <w:rsid w:val="005329EA"/>
    <w:rsid w:val="005376CF"/>
    <w:rsid w:val="00546E68"/>
    <w:rsid w:val="00547317"/>
    <w:rsid w:val="00561174"/>
    <w:rsid w:val="005B5136"/>
    <w:rsid w:val="00605D5E"/>
    <w:rsid w:val="006C0BDC"/>
    <w:rsid w:val="006C2622"/>
    <w:rsid w:val="007A567B"/>
    <w:rsid w:val="00851B72"/>
    <w:rsid w:val="00A826B0"/>
    <w:rsid w:val="00B1044B"/>
    <w:rsid w:val="00B60488"/>
    <w:rsid w:val="00B845B5"/>
    <w:rsid w:val="00BA28A4"/>
    <w:rsid w:val="00C82022"/>
    <w:rsid w:val="00CB529F"/>
    <w:rsid w:val="00D3296D"/>
    <w:rsid w:val="00D35C51"/>
    <w:rsid w:val="00D4186D"/>
    <w:rsid w:val="00D6070B"/>
    <w:rsid w:val="00E27C23"/>
    <w:rsid w:val="00E67149"/>
    <w:rsid w:val="00E71631"/>
    <w:rsid w:val="00EF4516"/>
    <w:rsid w:val="00F221A2"/>
    <w:rsid w:val="00F359F4"/>
    <w:rsid w:val="00F36445"/>
    <w:rsid w:val="00F61912"/>
    <w:rsid w:val="00F77F1B"/>
    <w:rsid w:val="00FC577D"/>
    <w:rsid w:val="00FD00F7"/>
    <w:rsid w:val="00FE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0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40</cp:revision>
  <dcterms:created xsi:type="dcterms:W3CDTF">2018-11-15T10:58:00Z</dcterms:created>
  <dcterms:modified xsi:type="dcterms:W3CDTF">2025-12-01T10:01:00Z</dcterms:modified>
</cp:coreProperties>
</file>