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CC19AB" w:rsidTr="00CC19AB">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BD3657">
            <w:pPr>
              <w:jc w:val="center"/>
            </w:pPr>
            <w:r>
              <w:rPr>
                <w:bCs/>
                <w:sz w:val="20"/>
                <w:szCs w:val="20"/>
              </w:rPr>
              <w:t>Наименование показателя, технического, функционального параметра, ед. изм. Показателя</w:t>
            </w:r>
          </w:p>
        </w:tc>
      </w:tr>
      <w:tr w:rsidR="00CC19AB" w:rsidTr="00E97D0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C19AB" w:rsidRDefault="00CC19A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C19AB" w:rsidRDefault="00CC19AB" w:rsidP="003158C7">
            <w:pPr>
              <w:snapToGrid w:val="0"/>
              <w:ind w:firstLine="34"/>
              <w:contextualSpacing/>
              <w:rPr>
                <w:sz w:val="20"/>
                <w:szCs w:val="20"/>
              </w:rPr>
            </w:pPr>
            <w:r>
              <w:rPr>
                <w:sz w:val="20"/>
                <w:szCs w:val="20"/>
              </w:rPr>
              <w:t>Детский игровой комплекс</w:t>
            </w:r>
          </w:p>
          <w:p w:rsidR="00CC19AB" w:rsidRDefault="002965EE" w:rsidP="00A826B0">
            <w:pPr>
              <w:rPr>
                <w:sz w:val="20"/>
                <w:szCs w:val="20"/>
              </w:rPr>
            </w:pPr>
            <w:r w:rsidRPr="002965EE">
              <w:rPr>
                <w:noProof/>
                <w:lang w:eastAsia="ru-RU"/>
              </w:rPr>
              <w:drawing>
                <wp:inline distT="0" distB="0" distL="0" distR="0" wp14:anchorId="687BA12B" wp14:editId="5F07D52F">
                  <wp:extent cx="1148715" cy="10426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104267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ind w:firstLine="142"/>
              <w:rPr>
                <w:sz w:val="20"/>
                <w:szCs w:val="20"/>
              </w:rPr>
            </w:pPr>
            <w:r>
              <w:rPr>
                <w:sz w:val="20"/>
                <w:szCs w:val="20"/>
              </w:rPr>
              <w:t xml:space="preserve"> </w:t>
            </w:r>
          </w:p>
        </w:tc>
      </w:tr>
      <w:tr w:rsidR="00CC19AB" w:rsidTr="00CC19AB">
        <w:trPr>
          <w:trHeight w:val="268"/>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4E2466">
            <w:pPr>
              <w:snapToGrid w:val="0"/>
              <w:ind w:firstLine="34"/>
              <w:contextualSpacing/>
              <w:jc w:val="center"/>
              <w:rPr>
                <w:sz w:val="20"/>
                <w:szCs w:val="20"/>
              </w:rPr>
            </w:pPr>
            <w:r>
              <w:rPr>
                <w:sz w:val="20"/>
                <w:szCs w:val="20"/>
              </w:rPr>
              <w:t>Внешние размеры</w:t>
            </w:r>
            <w:r w:rsidR="004E2466">
              <w:rPr>
                <w:sz w:val="20"/>
                <w:szCs w:val="20"/>
              </w:rPr>
              <w:t xml:space="preserve"> (в статичном положении)</w:t>
            </w:r>
          </w:p>
        </w:tc>
      </w:tr>
      <w:tr w:rsidR="00CC19AB" w:rsidTr="00CC19AB">
        <w:trPr>
          <w:trHeight w:val="272"/>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625859" w:rsidRDefault="00CC19AB"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2965EE" w:rsidP="00625859">
            <w:pPr>
              <w:snapToGrid w:val="0"/>
              <w:ind w:firstLine="34"/>
              <w:contextualSpacing/>
              <w:jc w:val="center"/>
              <w:rPr>
                <w:sz w:val="20"/>
                <w:szCs w:val="20"/>
              </w:rPr>
            </w:pPr>
            <w:r>
              <w:rPr>
                <w:sz w:val="20"/>
                <w:szCs w:val="20"/>
              </w:rPr>
              <w:t>1074</w:t>
            </w:r>
          </w:p>
        </w:tc>
      </w:tr>
      <w:tr w:rsidR="00CC19AB" w:rsidTr="00CC19AB">
        <w:trPr>
          <w:trHeight w:val="20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2965EE" w:rsidP="00625859">
            <w:pPr>
              <w:snapToGrid w:val="0"/>
              <w:ind w:firstLine="34"/>
              <w:contextualSpacing/>
              <w:jc w:val="center"/>
              <w:rPr>
                <w:sz w:val="20"/>
                <w:szCs w:val="20"/>
              </w:rPr>
            </w:pPr>
            <w:r>
              <w:rPr>
                <w:sz w:val="20"/>
                <w:szCs w:val="20"/>
              </w:rPr>
              <w:t>940</w:t>
            </w:r>
          </w:p>
        </w:tc>
      </w:tr>
      <w:tr w:rsidR="00CC19AB" w:rsidTr="00CC19AB">
        <w:trPr>
          <w:trHeight w:val="245"/>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650</w:t>
            </w:r>
          </w:p>
        </w:tc>
      </w:tr>
      <w:tr w:rsidR="00CC19AB" w:rsidTr="00CC19AB">
        <w:trPr>
          <w:trHeight w:val="18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625859">
            <w:pPr>
              <w:snapToGrid w:val="0"/>
              <w:ind w:firstLine="34"/>
              <w:contextualSpacing/>
              <w:jc w:val="center"/>
              <w:rPr>
                <w:sz w:val="20"/>
                <w:szCs w:val="20"/>
              </w:rPr>
            </w:pPr>
            <w:r>
              <w:rPr>
                <w:sz w:val="20"/>
                <w:szCs w:val="20"/>
              </w:rPr>
              <w:t>Комплектация</w:t>
            </w:r>
          </w:p>
        </w:tc>
      </w:tr>
      <w:tr w:rsidR="00CC19AB" w:rsidTr="00CC19AB">
        <w:trPr>
          <w:trHeight w:val="85"/>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2965EE" w:rsidP="003158C7">
            <w:pPr>
              <w:snapToGrid w:val="0"/>
              <w:ind w:firstLine="34"/>
              <w:contextualSpacing/>
              <w:rPr>
                <w:sz w:val="20"/>
                <w:szCs w:val="20"/>
              </w:rPr>
            </w:pPr>
            <w:r>
              <w:rPr>
                <w:bCs/>
                <w:sz w:val="20"/>
                <w:szCs w:val="20"/>
              </w:rPr>
              <w:t>Панель</w:t>
            </w:r>
            <w:r w:rsidR="00CC19AB"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6</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6</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bCs/>
                <w:sz w:val="20"/>
                <w:szCs w:val="20"/>
              </w:rPr>
              <w:t>уголок тупоугольный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3</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3</w:t>
            </w:r>
          </w:p>
        </w:tc>
      </w:tr>
      <w:tr w:rsidR="00CC19AB" w:rsidTr="00CC19AB">
        <w:trPr>
          <w:trHeight w:val="130"/>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C19AB" w:rsidRPr="003158C7" w:rsidRDefault="00CC19AB" w:rsidP="003158C7">
            <w:pPr>
              <w:snapToGrid w:val="0"/>
              <w:ind w:firstLine="34"/>
              <w:contextualSpacing/>
              <w:rPr>
                <w:sz w:val="20"/>
                <w:szCs w:val="20"/>
              </w:rPr>
            </w:pPr>
            <w:r>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C19AB" w:rsidRPr="003158C7" w:rsidRDefault="00CC19AB" w:rsidP="003158C7">
            <w:pPr>
              <w:snapToGrid w:val="0"/>
              <w:ind w:firstLine="34"/>
              <w:contextualSpacing/>
              <w:jc w:val="center"/>
              <w:rPr>
                <w:sz w:val="20"/>
                <w:szCs w:val="20"/>
              </w:rPr>
            </w:pPr>
            <w:r>
              <w:rPr>
                <w:sz w:val="20"/>
                <w:szCs w:val="20"/>
              </w:rPr>
              <w:t>1</w:t>
            </w:r>
          </w:p>
        </w:tc>
      </w:tr>
      <w:tr w:rsidR="00CC19AB" w:rsidTr="00CC19AB">
        <w:trPr>
          <w:trHeight w:val="3759"/>
        </w:trPr>
        <w:tc>
          <w:tcPr>
            <w:tcW w:w="541"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CC19AB" w:rsidRPr="003158C7" w:rsidRDefault="00CC19AB"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CC19AB" w:rsidRDefault="00CC19AB"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w:t>
            </w:r>
            <w:r w:rsidR="002965EE">
              <w:rPr>
                <w:sz w:val="20"/>
                <w:szCs w:val="20"/>
              </w:rPr>
              <w:t>34614.1-2019</w:t>
            </w:r>
            <w:r>
              <w:rPr>
                <w:sz w:val="20"/>
                <w:szCs w:val="20"/>
              </w:rPr>
              <w:t xml:space="preserve">. </w:t>
            </w:r>
          </w:p>
          <w:p w:rsidR="00CC19AB" w:rsidRDefault="00CC19AB" w:rsidP="009D73CD">
            <w:pPr>
              <w:snapToGrid w:val="0"/>
              <w:ind w:firstLine="34"/>
              <w:contextualSpacing/>
              <w:rPr>
                <w:sz w:val="20"/>
                <w:szCs w:val="20"/>
              </w:rPr>
            </w:pPr>
            <w:r w:rsidRPr="00D4186D">
              <w:rPr>
                <w:sz w:val="20"/>
                <w:szCs w:val="20"/>
              </w:rPr>
              <w:t xml:space="preserve">Изделие должно </w:t>
            </w:r>
            <w:r w:rsidR="004E2466">
              <w:rPr>
                <w:sz w:val="20"/>
                <w:szCs w:val="20"/>
              </w:rPr>
              <w:t xml:space="preserve">крепится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r w:rsidR="004E2466">
              <w:rPr>
                <w:sz w:val="20"/>
                <w:szCs w:val="20"/>
              </w:rPr>
              <w:t xml:space="preserve"> Допускается крепление анкерное. </w:t>
            </w:r>
          </w:p>
          <w:p w:rsidR="00CC19AB" w:rsidRPr="009D73CD" w:rsidRDefault="00CC19AB"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CC19AB" w:rsidRPr="009D73CD" w:rsidRDefault="00CC19AB"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w:t>
            </w:r>
            <w:r w:rsidR="004E2466">
              <w:rPr>
                <w:sz w:val="20"/>
                <w:szCs w:val="20"/>
              </w:rPr>
              <w:t xml:space="preserve"> иным способом, соответствующим</w:t>
            </w:r>
            <w:r>
              <w:rPr>
                <w:sz w:val="20"/>
                <w:szCs w:val="20"/>
              </w:rPr>
              <w:t xml:space="preserve"> требованиям ГОСТ </w:t>
            </w:r>
            <w:r w:rsidR="002965EE">
              <w:rPr>
                <w:sz w:val="20"/>
                <w:szCs w:val="20"/>
              </w:rPr>
              <w:t>34614.1-2019</w:t>
            </w:r>
            <w:r>
              <w:rPr>
                <w:sz w:val="20"/>
                <w:szCs w:val="20"/>
              </w:rPr>
              <w:t>.</w:t>
            </w:r>
          </w:p>
          <w:p w:rsidR="004E2466" w:rsidRPr="004E2466" w:rsidRDefault="00CC19AB" w:rsidP="00F4611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bookmarkStart w:id="0" w:name="_GoBack"/>
            <w:bookmarkEnd w:id="0"/>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034632" w:rsidRDefault="002965EE" w:rsidP="002965EE">
            <w:pPr>
              <w:snapToGrid w:val="0"/>
              <w:ind w:firstLine="34"/>
              <w:contextualSpacing/>
              <w:jc w:val="center"/>
              <w:rPr>
                <w:bCs/>
                <w:sz w:val="20"/>
                <w:szCs w:val="20"/>
              </w:rPr>
            </w:pPr>
            <w:r>
              <w:rPr>
                <w:bCs/>
                <w:sz w:val="20"/>
                <w:szCs w:val="20"/>
              </w:rPr>
              <w:t>Панель</w:t>
            </w:r>
          </w:p>
        </w:tc>
      </w:tr>
      <w:tr w:rsidR="00CC19AB" w:rsidTr="00CC19AB">
        <w:trPr>
          <w:trHeight w:val="1125"/>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Pr="00034632" w:rsidRDefault="00CC19AB"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965EE" w:rsidRDefault="002965EE" w:rsidP="00FF477A">
            <w:pPr>
              <w:snapToGrid w:val="0"/>
              <w:ind w:firstLine="34"/>
              <w:contextualSpacing/>
              <w:rPr>
                <w:sz w:val="20"/>
                <w:szCs w:val="20"/>
              </w:rPr>
            </w:pPr>
            <w:r>
              <w:rPr>
                <w:sz w:val="20"/>
                <w:szCs w:val="20"/>
              </w:rPr>
              <w:t>Панель</w:t>
            </w:r>
            <w:r w:rsidR="00CC19AB">
              <w:rPr>
                <w:sz w:val="20"/>
                <w:szCs w:val="20"/>
              </w:rPr>
              <w:t xml:space="preserve"> должна быть изготовлен</w:t>
            </w:r>
            <w:r w:rsidR="004E2466">
              <w:rPr>
                <w:sz w:val="20"/>
                <w:szCs w:val="20"/>
              </w:rPr>
              <w:t>а</w:t>
            </w:r>
            <w:r w:rsidR="00CC19AB">
              <w:rPr>
                <w:sz w:val="20"/>
                <w:szCs w:val="20"/>
              </w:rPr>
              <w:t xml:space="preserve"> из </w:t>
            </w:r>
            <w:r>
              <w:rPr>
                <w:sz w:val="20"/>
                <w:szCs w:val="20"/>
              </w:rPr>
              <w:t>пластика толщина 19</w:t>
            </w:r>
            <w:r w:rsidR="00CC19AB">
              <w:rPr>
                <w:sz w:val="20"/>
                <w:szCs w:val="20"/>
              </w:rPr>
              <w:t xml:space="preserve"> мм</w:t>
            </w:r>
            <w:r w:rsidR="00CC19AB" w:rsidRPr="00E650F3">
              <w:rPr>
                <w:sz w:val="20"/>
                <w:szCs w:val="20"/>
              </w:rPr>
              <w:t>.</w:t>
            </w:r>
            <w:r w:rsidR="00CC19AB">
              <w:rPr>
                <w:sz w:val="20"/>
                <w:szCs w:val="20"/>
              </w:rPr>
              <w:t xml:space="preserve"> </w:t>
            </w:r>
          </w:p>
          <w:p w:rsidR="00CC19AB" w:rsidRDefault="00CC19AB" w:rsidP="00FF477A">
            <w:pPr>
              <w:snapToGrid w:val="0"/>
              <w:ind w:firstLine="34"/>
              <w:contextualSpacing/>
              <w:rPr>
                <w:sz w:val="20"/>
                <w:szCs w:val="20"/>
              </w:rPr>
            </w:pPr>
            <w:r>
              <w:rPr>
                <w:sz w:val="20"/>
                <w:szCs w:val="20"/>
              </w:rPr>
              <w:t>Конструктивно представляет собой пря</w:t>
            </w:r>
            <w:r w:rsidR="002965EE">
              <w:rPr>
                <w:sz w:val="20"/>
                <w:szCs w:val="20"/>
              </w:rPr>
              <w:t>моугольную панель габаритами 530</w:t>
            </w:r>
            <w:r>
              <w:rPr>
                <w:sz w:val="20"/>
                <w:szCs w:val="20"/>
              </w:rPr>
              <w:t xml:space="preserve">х600 мм с прямоугольным отверстием в панели размерами 400х320 мм с радиусами закругления по углам отверстия 50 мм. </w:t>
            </w:r>
          </w:p>
          <w:p w:rsidR="00CC19AB" w:rsidRPr="00E650F3" w:rsidRDefault="00CC19AB" w:rsidP="002965EE">
            <w:pPr>
              <w:snapToGrid w:val="0"/>
              <w:ind w:firstLine="34"/>
              <w:contextualSpacing/>
              <w:rPr>
                <w:sz w:val="20"/>
                <w:szCs w:val="20"/>
              </w:rPr>
            </w:pPr>
            <w:r>
              <w:rPr>
                <w:sz w:val="20"/>
                <w:szCs w:val="20"/>
              </w:rPr>
              <w:t>В панели имеются отверстия в количестве 8 шт</w:t>
            </w:r>
            <w:r w:rsidR="002965EE">
              <w:rPr>
                <w:sz w:val="20"/>
                <w:szCs w:val="20"/>
              </w:rPr>
              <w:t>.</w:t>
            </w:r>
            <w:r>
              <w:rPr>
                <w:sz w:val="20"/>
                <w:szCs w:val="20"/>
              </w:rPr>
              <w:t xml:space="preserve"> (по 2 отверстия около каждого угла, расположенные в определенном порядке) для крепл</w:t>
            </w:r>
            <w:r w:rsidR="002965EE">
              <w:rPr>
                <w:sz w:val="20"/>
                <w:szCs w:val="20"/>
              </w:rPr>
              <w:t xml:space="preserve">ения уголков или </w:t>
            </w:r>
            <w:proofErr w:type="spellStart"/>
            <w:r w:rsidR="002965EE">
              <w:rPr>
                <w:sz w:val="20"/>
                <w:szCs w:val="20"/>
              </w:rPr>
              <w:t>грунтозацепов</w:t>
            </w:r>
            <w:proofErr w:type="spellEnd"/>
            <w:r w:rsidR="002965EE">
              <w:rPr>
                <w:sz w:val="20"/>
                <w:szCs w:val="20"/>
              </w:rPr>
              <w:t>.</w:t>
            </w:r>
            <w:r>
              <w:rPr>
                <w:sz w:val="20"/>
                <w:szCs w:val="20"/>
              </w:rPr>
              <w:t xml:space="preserve"> </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650F3" w:rsidRDefault="00CC19AB" w:rsidP="00E650F3">
            <w:pPr>
              <w:snapToGrid w:val="0"/>
              <w:ind w:left="57" w:right="57" w:firstLine="57"/>
              <w:jc w:val="center"/>
              <w:rPr>
                <w:sz w:val="20"/>
                <w:szCs w:val="20"/>
              </w:rPr>
            </w:pPr>
            <w:r>
              <w:rPr>
                <w:sz w:val="20"/>
                <w:szCs w:val="20"/>
              </w:rPr>
              <w:t>Уголок прямой 430</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29008D" w:rsidRDefault="00CC19AB" w:rsidP="00092C7B">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A95E85">
            <w:pPr>
              <w:snapToGrid w:val="0"/>
              <w:ind w:firstLine="34"/>
              <w:contextualSpacing/>
              <w:jc w:val="center"/>
              <w:rPr>
                <w:sz w:val="20"/>
                <w:szCs w:val="20"/>
              </w:rPr>
            </w:pPr>
            <w:r>
              <w:rPr>
                <w:sz w:val="20"/>
                <w:szCs w:val="20"/>
              </w:rPr>
              <w:t>Уголок тупоугольный 430</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29008D" w:rsidRDefault="00CC19AB" w:rsidP="00030702">
            <w:pPr>
              <w:snapToGrid w:val="0"/>
              <w:ind w:firstLine="34"/>
              <w:contextualSpacing/>
              <w:rPr>
                <w:sz w:val="20"/>
                <w:szCs w:val="20"/>
              </w:rPr>
            </w:pPr>
            <w:r>
              <w:rPr>
                <w:sz w:val="20"/>
                <w:szCs w:val="20"/>
              </w:rPr>
              <w:t>Уголок тупоугольный 430 мм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430 х50х50 мм (полки уголка 50 мм). Имеются 4 отверстия по два с каждого края на определенном расстоянии для крепления к фанерным панелям.</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625859">
            <w:pPr>
              <w:snapToGrid w:val="0"/>
              <w:ind w:firstLine="34"/>
              <w:contextualSpacing/>
              <w:jc w:val="center"/>
              <w:rPr>
                <w:sz w:val="20"/>
                <w:szCs w:val="20"/>
              </w:rPr>
            </w:pPr>
            <w:proofErr w:type="spellStart"/>
            <w:r>
              <w:rPr>
                <w:sz w:val="20"/>
                <w:szCs w:val="20"/>
              </w:rPr>
              <w:t>Грунтозацеп</w:t>
            </w:r>
            <w:proofErr w:type="spellEnd"/>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BB386E">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Pr="00EE2FA5" w:rsidRDefault="00CC19AB" w:rsidP="00625859">
            <w:pPr>
              <w:snapToGrid w:val="0"/>
              <w:ind w:firstLine="34"/>
              <w:contextualSpacing/>
              <w:jc w:val="center"/>
              <w:rPr>
                <w:sz w:val="20"/>
                <w:szCs w:val="20"/>
              </w:rPr>
            </w:pPr>
            <w:r>
              <w:rPr>
                <w:sz w:val="20"/>
                <w:szCs w:val="20"/>
              </w:rPr>
              <w:t>Крыша</w:t>
            </w:r>
          </w:p>
        </w:tc>
      </w:tr>
      <w:tr w:rsidR="00CC19AB" w:rsidTr="00CC19AB">
        <w:trPr>
          <w:trHeight w:val="131"/>
        </w:trPr>
        <w:tc>
          <w:tcPr>
            <w:tcW w:w="541" w:type="dxa"/>
            <w:tcBorders>
              <w:top w:val="single" w:sz="4" w:space="0" w:color="000000"/>
              <w:left w:val="single" w:sz="4" w:space="0" w:color="000000"/>
              <w:bottom w:val="single" w:sz="4" w:space="0" w:color="000000"/>
            </w:tcBorders>
            <w:shd w:val="clear" w:color="auto" w:fill="auto"/>
          </w:tcPr>
          <w:p w:rsidR="00CC19AB" w:rsidRDefault="00CC19A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C19AB" w:rsidRDefault="00CC19AB"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C19AB" w:rsidRDefault="00CC19AB" w:rsidP="00030702">
            <w:pPr>
              <w:snapToGrid w:val="0"/>
              <w:ind w:firstLine="34"/>
              <w:contextualSpacing/>
              <w:rPr>
                <w:sz w:val="20"/>
                <w:szCs w:val="20"/>
              </w:rPr>
            </w:pPr>
            <w:r>
              <w:rPr>
                <w:sz w:val="20"/>
                <w:szCs w:val="20"/>
              </w:rPr>
              <w:t>Крыша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w:t>
            </w:r>
            <w:r>
              <w:rPr>
                <w:sz w:val="20"/>
                <w:szCs w:val="20"/>
              </w:rPr>
              <w:lastRenderedPageBreak/>
              <w:t>имеет покрытие с шероховатостью, для обеспечения нескользящего износостойкого покрытия игрового комплекса.</w:t>
            </w:r>
          </w:p>
          <w:p w:rsidR="00CC19AB" w:rsidRDefault="00CC19AB" w:rsidP="00030702">
            <w:pPr>
              <w:snapToGrid w:val="0"/>
              <w:ind w:firstLine="34"/>
              <w:contextualSpacing/>
              <w:rPr>
                <w:sz w:val="20"/>
                <w:szCs w:val="20"/>
              </w:rPr>
            </w:pPr>
            <w:r>
              <w:rPr>
                <w:sz w:val="20"/>
                <w:szCs w:val="20"/>
              </w:rPr>
              <w:t xml:space="preserve">Конструктивно представляет собой шестиугольную панель габаритами 1038х900 мм с шестиугольным отверстием в панели размерами 595х685 мм. </w:t>
            </w:r>
          </w:p>
          <w:p w:rsidR="00CC19AB" w:rsidRPr="00EE2FA5" w:rsidRDefault="00CC19AB" w:rsidP="00BB386E">
            <w:pPr>
              <w:snapToGrid w:val="0"/>
              <w:ind w:firstLine="34"/>
              <w:contextualSpacing/>
              <w:rPr>
                <w:sz w:val="20"/>
                <w:szCs w:val="20"/>
              </w:rPr>
            </w:pPr>
            <w:r>
              <w:rPr>
                <w:sz w:val="20"/>
                <w:szCs w:val="20"/>
              </w:rPr>
              <w:t xml:space="preserve">В панели имеются отверстия в количестве 12 </w:t>
            </w:r>
            <w:proofErr w:type="spellStart"/>
            <w:r>
              <w:rPr>
                <w:sz w:val="20"/>
                <w:szCs w:val="20"/>
              </w:rPr>
              <w:t>шт</w:t>
            </w:r>
            <w:proofErr w:type="spellEnd"/>
            <w:r>
              <w:rPr>
                <w:sz w:val="20"/>
                <w:szCs w:val="20"/>
              </w:rPr>
              <w:t xml:space="preserve"> (по 2 отверстия около каждого угла, расположенные в определенном порядке) для крепления уголков или </w:t>
            </w:r>
            <w:proofErr w:type="spellStart"/>
            <w:r>
              <w:rPr>
                <w:sz w:val="20"/>
                <w:szCs w:val="20"/>
              </w:rPr>
              <w:t>грунтозацепов</w:t>
            </w:r>
            <w:proofErr w:type="spellEnd"/>
            <w:r>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965EE"/>
    <w:rsid w:val="002A2CE4"/>
    <w:rsid w:val="003158C7"/>
    <w:rsid w:val="00406E80"/>
    <w:rsid w:val="004532C3"/>
    <w:rsid w:val="0047549D"/>
    <w:rsid w:val="00483763"/>
    <w:rsid w:val="004D4FC1"/>
    <w:rsid w:val="004E2466"/>
    <w:rsid w:val="0056426A"/>
    <w:rsid w:val="00592895"/>
    <w:rsid w:val="00625859"/>
    <w:rsid w:val="00645D5B"/>
    <w:rsid w:val="00653E56"/>
    <w:rsid w:val="006C1041"/>
    <w:rsid w:val="00724BE7"/>
    <w:rsid w:val="00762284"/>
    <w:rsid w:val="00782137"/>
    <w:rsid w:val="00784F6E"/>
    <w:rsid w:val="007948E7"/>
    <w:rsid w:val="008574C2"/>
    <w:rsid w:val="008A30B8"/>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C19AB"/>
    <w:rsid w:val="00CF6C49"/>
    <w:rsid w:val="00D4186D"/>
    <w:rsid w:val="00DD2C86"/>
    <w:rsid w:val="00DE52A8"/>
    <w:rsid w:val="00E27017"/>
    <w:rsid w:val="00E6319A"/>
    <w:rsid w:val="00E650F3"/>
    <w:rsid w:val="00E94843"/>
    <w:rsid w:val="00E97D06"/>
    <w:rsid w:val="00EE2FA5"/>
    <w:rsid w:val="00F46111"/>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2</Pages>
  <Words>537</Words>
  <Characters>3061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34</cp:revision>
  <dcterms:created xsi:type="dcterms:W3CDTF">2018-11-17T04:30:00Z</dcterms:created>
  <dcterms:modified xsi:type="dcterms:W3CDTF">2023-07-06T11:44:00Z</dcterms:modified>
</cp:coreProperties>
</file>